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8C7" w14:textId="23FCD634" w:rsidR="00C449CF" w:rsidRDefault="00C449CF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0295AB" wp14:editId="1EE21AE4">
            <wp:simplePos x="0" y="0"/>
            <wp:positionH relativeFrom="margin">
              <wp:posOffset>4919980</wp:posOffset>
            </wp:positionH>
            <wp:positionV relativeFrom="paragraph">
              <wp:posOffset>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6ACA" w14:textId="0D6767CA" w:rsidR="00AF1CE8" w:rsidRDefault="00C449CF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DESCRIPTION: </w:t>
      </w:r>
      <w:r w:rsidR="00092E2F">
        <w:rPr>
          <w:rFonts w:ascii="Arial" w:hAnsi="Arial" w:cs="Arial"/>
          <w:b/>
          <w:bCs/>
        </w:rPr>
        <w:t>Project Worker</w:t>
      </w:r>
      <w:r w:rsidR="005B2221">
        <w:rPr>
          <w:rFonts w:ascii="Arial" w:hAnsi="Arial" w:cs="Arial"/>
          <w:b/>
          <w:bCs/>
        </w:rPr>
        <w:t>*</w:t>
      </w:r>
    </w:p>
    <w:p w14:paraId="7F4D7A94" w14:textId="77777777" w:rsidR="0076507E" w:rsidRDefault="0076507E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DC185EC" w14:textId="632E62E2" w:rsidR="00AC1033" w:rsidRDefault="00AC1033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059471F0" w14:textId="77777777" w:rsidR="00FB2303" w:rsidRDefault="00FB2303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7E03D246" w14:textId="7C921F9A" w:rsidR="001B3657" w:rsidRDefault="001B3657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jc w:val="both"/>
        <w:rPr>
          <w:rFonts w:ascii="Arial" w:hAnsi="Arial" w:cs="Arial"/>
          <w:b/>
          <w:bCs/>
        </w:rPr>
      </w:pPr>
    </w:p>
    <w:p w14:paraId="4D71F517" w14:textId="1BCD1501" w:rsidR="005B2221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A3A5E">
        <w:rPr>
          <w:rFonts w:ascii="Arial" w:hAnsi="Arial" w:cs="Arial"/>
        </w:rPr>
        <w:t>Project Worker</w:t>
      </w:r>
    </w:p>
    <w:p w14:paraId="3A18A867" w14:textId="742FAFC4" w:rsidR="00AC1033" w:rsidRPr="005B2221" w:rsidRDefault="00AC103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</w:t>
      </w:r>
      <w:r w:rsidR="005B222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:</w:t>
      </w:r>
      <w:r w:rsidR="005B222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62AA1">
        <w:rPr>
          <w:rFonts w:ascii="Arial" w:hAnsi="Arial" w:cs="Arial"/>
        </w:rPr>
        <w:t>1</w:t>
      </w:r>
      <w:r w:rsidR="0099322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per week</w:t>
      </w:r>
    </w:p>
    <w:p w14:paraId="75F70458" w14:textId="0EA589EE" w:rsidR="00AC1033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Salary</w:t>
      </w:r>
      <w:r w:rsidR="00AC1033">
        <w:rPr>
          <w:rFonts w:ascii="Arial" w:hAnsi="Arial" w:cs="Arial"/>
          <w:b/>
          <w:bCs/>
        </w:rPr>
        <w:t>:</w:t>
      </w:r>
      <w:r w:rsidR="00AC1033">
        <w:rPr>
          <w:rFonts w:ascii="Arial" w:hAnsi="Arial" w:cs="Arial"/>
          <w:b/>
          <w:bCs/>
        </w:rPr>
        <w:tab/>
      </w:r>
      <w:r w:rsidR="00AC1033"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>£2</w:t>
      </w:r>
      <w:r w:rsidR="000A3A5E">
        <w:rPr>
          <w:rFonts w:ascii="Arial" w:hAnsi="Arial" w:cs="Arial"/>
        </w:rPr>
        <w:t>1</w:t>
      </w:r>
      <w:r w:rsidR="00993222">
        <w:rPr>
          <w:rFonts w:ascii="Arial" w:hAnsi="Arial" w:cs="Arial"/>
        </w:rPr>
        <w:t>,4</w:t>
      </w:r>
      <w:r w:rsidR="000A3A5E">
        <w:rPr>
          <w:rFonts w:ascii="Arial" w:hAnsi="Arial" w:cs="Arial"/>
        </w:rPr>
        <w:t>5</w:t>
      </w:r>
      <w:r w:rsidR="00993222">
        <w:rPr>
          <w:rFonts w:ascii="Arial" w:hAnsi="Arial" w:cs="Arial"/>
        </w:rPr>
        <w:t xml:space="preserve">0 </w:t>
      </w:r>
      <w:r w:rsidR="007A1C10">
        <w:rPr>
          <w:rFonts w:ascii="Arial" w:hAnsi="Arial" w:cs="Arial"/>
        </w:rPr>
        <w:t>pro rata</w:t>
      </w:r>
      <w:r w:rsidR="00545ACD">
        <w:rPr>
          <w:rFonts w:ascii="Arial" w:hAnsi="Arial" w:cs="Arial"/>
        </w:rPr>
        <w:t xml:space="preserve"> (£11 per hour)</w:t>
      </w:r>
    </w:p>
    <w:p w14:paraId="7E795FF4" w14:textId="22FC8605" w:rsidR="00AC1033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 Type</w:t>
      </w:r>
      <w:r w:rsidR="00AC1033">
        <w:rPr>
          <w:rFonts w:ascii="Arial" w:hAnsi="Arial" w:cs="Arial"/>
          <w:b/>
          <w:bCs/>
        </w:rPr>
        <w:t>:</w:t>
      </w:r>
      <w:r w:rsidR="00AC1033">
        <w:rPr>
          <w:rFonts w:ascii="Arial" w:hAnsi="Arial" w:cs="Arial"/>
          <w:b/>
          <w:bCs/>
        </w:rPr>
        <w:tab/>
      </w:r>
      <w:r w:rsidR="00AC1033">
        <w:rPr>
          <w:rFonts w:ascii="Arial" w:hAnsi="Arial" w:cs="Arial"/>
        </w:rPr>
        <w:t>12 month fixed</w:t>
      </w:r>
      <w:r w:rsidR="004A0AE9">
        <w:rPr>
          <w:rFonts w:ascii="Arial" w:hAnsi="Arial" w:cs="Arial"/>
        </w:rPr>
        <w:t>-</w:t>
      </w:r>
      <w:r w:rsidR="00AC1033">
        <w:rPr>
          <w:rFonts w:ascii="Arial" w:hAnsi="Arial" w:cs="Arial"/>
        </w:rPr>
        <w:t>term contract (with potential for extension</w:t>
      </w:r>
      <w:r w:rsidR="00886937">
        <w:rPr>
          <w:rFonts w:ascii="Arial" w:hAnsi="Arial" w:cs="Arial"/>
        </w:rPr>
        <w:t>,</w:t>
      </w:r>
      <w:r w:rsidR="00AC1033">
        <w:rPr>
          <w:rFonts w:ascii="Arial" w:hAnsi="Arial" w:cs="Arial"/>
        </w:rPr>
        <w:t xml:space="preserve"> subject to funding)</w:t>
      </w:r>
    </w:p>
    <w:p w14:paraId="24804DD1" w14:textId="161DAE8E" w:rsidR="0083212A" w:rsidRDefault="00AC103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>Septe</w:t>
      </w:r>
      <w:r w:rsidR="000A3A5E">
        <w:rPr>
          <w:rFonts w:ascii="Arial" w:hAnsi="Arial" w:cs="Arial"/>
        </w:rPr>
        <w:t>mber</w:t>
      </w:r>
      <w:r w:rsidR="00545A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334F4">
        <w:rPr>
          <w:rFonts w:ascii="Arial" w:hAnsi="Arial" w:cs="Arial"/>
        </w:rPr>
        <w:t>2</w:t>
      </w:r>
    </w:p>
    <w:p w14:paraId="386D1607" w14:textId="330A872B" w:rsidR="0083212A" w:rsidRDefault="0083212A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jc w:val="both"/>
        <w:rPr>
          <w:rFonts w:ascii="Arial" w:hAnsi="Arial" w:cs="Arial"/>
          <w:b/>
          <w:bCs/>
        </w:rPr>
      </w:pPr>
      <w:r w:rsidRPr="0083212A">
        <w:rPr>
          <w:rFonts w:ascii="Arial" w:hAnsi="Arial" w:cs="Arial"/>
          <w:b/>
          <w:bCs/>
        </w:rPr>
        <w:t xml:space="preserve">Probationary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 months</w:t>
      </w:r>
    </w:p>
    <w:p w14:paraId="4654E038" w14:textId="0E5EA319" w:rsidR="005B2221" w:rsidRDefault="0083212A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 w:rsidRPr="0083212A">
        <w:rPr>
          <w:rFonts w:ascii="Arial" w:hAnsi="Arial" w:cs="Arial"/>
          <w:b/>
          <w:bCs/>
        </w:rPr>
        <w:t>Period:</w:t>
      </w:r>
      <w:r>
        <w:rPr>
          <w:rFonts w:ascii="Arial" w:hAnsi="Arial" w:cs="Arial"/>
        </w:rPr>
        <w:t xml:space="preserve"> </w:t>
      </w:r>
    </w:p>
    <w:p w14:paraId="0CD34F12" w14:textId="4B95D967" w:rsid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CEO</w:t>
      </w:r>
      <w:r>
        <w:rPr>
          <w:rFonts w:ascii="Arial" w:hAnsi="Arial" w:cs="Arial"/>
          <w:b/>
          <w:bCs/>
        </w:rPr>
        <w:tab/>
      </w:r>
    </w:p>
    <w:p w14:paraId="5600BC97" w14:textId="78ADE07E" w:rsidR="004E20B3" w:rsidRDefault="008C2DF5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>Middlesbrough</w:t>
      </w:r>
      <w:r w:rsidR="00C907BC">
        <w:rPr>
          <w:rFonts w:ascii="Arial" w:hAnsi="Arial" w:cs="Arial"/>
        </w:rPr>
        <w:t xml:space="preserve"> </w:t>
      </w:r>
      <w:r w:rsidR="000A3A5E">
        <w:rPr>
          <w:rFonts w:ascii="Arial" w:hAnsi="Arial" w:cs="Arial"/>
        </w:rPr>
        <w:t>/Redcar &amp; Cleveland</w:t>
      </w:r>
    </w:p>
    <w:p w14:paraId="0C6FF362" w14:textId="2A011C94" w:rsidR="004E20B3" w:rsidRPr="004E20B3" w:rsidRDefault="004E20B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2160" w:hanging="2160"/>
        <w:jc w:val="both"/>
        <w:rPr>
          <w:rFonts w:ascii="Arial" w:hAnsi="Arial" w:cs="Arial"/>
        </w:rPr>
      </w:pPr>
    </w:p>
    <w:p w14:paraId="72E0520B" w14:textId="02FB08DF" w:rsidR="00C449CF" w:rsidRDefault="00C449CF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3E8BC7E6" w14:textId="189D899B" w:rsidR="004E20B3" w:rsidRPr="00DB1684" w:rsidRDefault="004E20B3" w:rsidP="0076507E">
      <w:pPr>
        <w:spacing w:after="120"/>
        <w:ind w:left="2160" w:hanging="2160"/>
        <w:jc w:val="both"/>
        <w:rPr>
          <w:rStyle w:val="Emphasis"/>
          <w:rFonts w:ascii="Arial" w:hAnsi="Arial" w:cs="Arial"/>
          <w:b/>
          <w:bCs/>
          <w:shd w:val="clear" w:color="auto" w:fill="FFFFFF"/>
        </w:rPr>
      </w:pPr>
      <w:r w:rsidRPr="00DB1684">
        <w:rPr>
          <w:rFonts w:ascii="Arial" w:hAnsi="Arial" w:cs="Arial"/>
          <w:b/>
          <w:bCs/>
        </w:rPr>
        <w:t xml:space="preserve">* </w:t>
      </w:r>
      <w:r w:rsidRPr="00DB1684">
        <w:rPr>
          <w:rFonts w:ascii="Arial" w:hAnsi="Arial" w:cs="Arial"/>
          <w:b/>
          <w:bCs/>
          <w:i/>
          <w:iCs/>
        </w:rPr>
        <w:t xml:space="preserve">Rubies requires the post-holder to be female. </w:t>
      </w:r>
      <w:r w:rsidRPr="00DB1684">
        <w:rPr>
          <w:rStyle w:val="Emphasis"/>
          <w:rFonts w:ascii="Arial" w:hAnsi="Arial" w:cs="Arial"/>
          <w:b/>
          <w:bCs/>
          <w:shd w:val="clear" w:color="auto" w:fill="FFFFFF"/>
        </w:rPr>
        <w:t>This is for a genuine occupational reason as set out in Schedule 9, Paragraph 1 of the Equality Act 2010</w:t>
      </w:r>
    </w:p>
    <w:p w14:paraId="5F4B2920" w14:textId="2C36EF4E" w:rsidR="005B2221" w:rsidRDefault="005B2221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B7936C4" w14:textId="77777777" w:rsidR="00DB1684" w:rsidRDefault="00DB1684" w:rsidP="00DB168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Role:</w:t>
      </w:r>
    </w:p>
    <w:p w14:paraId="6436CB5A" w14:textId="692AF468" w:rsidR="00DB1684" w:rsidRDefault="00DB1684" w:rsidP="00DB1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 new member of staff to lead </w:t>
      </w:r>
      <w:r w:rsidR="000A3A5E">
        <w:rPr>
          <w:rFonts w:ascii="Arial" w:hAnsi="Arial" w:cs="Arial"/>
        </w:rPr>
        <w:t xml:space="preserve">self-esteem sessions in schools across Middlesbrough Redcar &amp; Cleveland. These will be for girls in Years 6 and 7 to support with the transition to secondary school. The role will also involve supporting with after school GLOW groups for girls in Year 7-11 in order </w:t>
      </w:r>
      <w:r>
        <w:rPr>
          <w:rFonts w:ascii="Arial" w:hAnsi="Arial" w:cs="Arial"/>
        </w:rPr>
        <w:t>to provide them with a safe space to relax, learn and grow in confidence. The</w:t>
      </w:r>
      <w:r w:rsidR="000A3A5E">
        <w:rPr>
          <w:rFonts w:ascii="Arial" w:hAnsi="Arial" w:cs="Arial"/>
        </w:rPr>
        <w:t xml:space="preserve"> Project Worker will also support with the development of new projects as the charity continues to expand the range of trauma-informed support we can offer</w:t>
      </w:r>
      <w:r w:rsidR="00C10DE6">
        <w:rPr>
          <w:rFonts w:ascii="Arial" w:hAnsi="Arial" w:cs="Arial"/>
        </w:rPr>
        <w:t>.</w:t>
      </w:r>
    </w:p>
    <w:p w14:paraId="52874BF1" w14:textId="252426D8" w:rsidR="00DB1684" w:rsidRDefault="00DB1684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76F2FC90" w14:textId="77777777" w:rsidR="00DB1684" w:rsidRDefault="00DB1684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3EBEF362" w14:textId="62D0272E" w:rsidR="004E20B3" w:rsidRPr="00DB1684" w:rsidRDefault="0076507E" w:rsidP="0076507E">
      <w:pPr>
        <w:spacing w:after="0"/>
        <w:jc w:val="both"/>
        <w:rPr>
          <w:rFonts w:ascii="Arial" w:hAnsi="Arial" w:cs="Arial"/>
        </w:rPr>
      </w:pPr>
      <w:r w:rsidRPr="0076507E">
        <w:rPr>
          <w:rFonts w:ascii="Arial" w:hAnsi="Arial" w:cs="Arial"/>
          <w:b/>
          <w:bCs/>
        </w:rPr>
        <w:t>About Rubies</w:t>
      </w:r>
      <w:r>
        <w:rPr>
          <w:rFonts w:ascii="Arial" w:hAnsi="Arial" w:cs="Arial"/>
        </w:rPr>
        <w:t>:</w:t>
      </w:r>
    </w:p>
    <w:p w14:paraId="24349928" w14:textId="7B4E2A8B" w:rsidR="00C907B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Rubies is a</w:t>
      </w:r>
      <w:r w:rsidR="009F7EC7">
        <w:rPr>
          <w:rFonts w:ascii="Arial" w:hAnsi="Arial" w:cs="Arial"/>
        </w:rPr>
        <w:t>n award-winning small</w:t>
      </w:r>
      <w:r>
        <w:rPr>
          <w:rFonts w:ascii="Arial" w:hAnsi="Arial" w:cs="Arial"/>
        </w:rPr>
        <w:t xml:space="preserve"> chari</w:t>
      </w:r>
      <w:r w:rsidR="009F7EC7">
        <w:rPr>
          <w:rFonts w:ascii="Arial" w:hAnsi="Arial" w:cs="Arial"/>
        </w:rPr>
        <w:t>ty</w:t>
      </w:r>
      <w:r w:rsidR="00C907BC">
        <w:rPr>
          <w:rFonts w:ascii="Arial" w:hAnsi="Arial" w:cs="Arial"/>
        </w:rPr>
        <w:t xml:space="preserve"> focused on empowering girls. The charity was</w:t>
      </w:r>
      <w:r w:rsidR="009F7EC7">
        <w:rPr>
          <w:rFonts w:ascii="Arial" w:hAnsi="Arial" w:cs="Arial"/>
        </w:rPr>
        <w:t xml:space="preserve"> </w:t>
      </w:r>
      <w:r w:rsidR="004A0AE9">
        <w:rPr>
          <w:rFonts w:ascii="Arial" w:hAnsi="Arial" w:cs="Arial"/>
        </w:rPr>
        <w:t>founded</w:t>
      </w:r>
      <w:r w:rsidR="009F7EC7">
        <w:rPr>
          <w:rFonts w:ascii="Arial" w:hAnsi="Arial" w:cs="Arial"/>
        </w:rPr>
        <w:t xml:space="preserve"> in 2018 after research concluded that girls growing up in the Middlesbrough area are the most disadvantaged in the country</w:t>
      </w:r>
      <w:r>
        <w:rPr>
          <w:rFonts w:ascii="Arial" w:hAnsi="Arial" w:cs="Arial"/>
        </w:rPr>
        <w:t xml:space="preserve">. </w:t>
      </w:r>
    </w:p>
    <w:p w14:paraId="3A25E578" w14:textId="6D21EFE8" w:rsidR="00BF1141" w:rsidRDefault="00C907B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Rubies</w:t>
      </w:r>
      <w:r w:rsidR="009F7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</w:t>
      </w:r>
      <w:r w:rsidR="000C446C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="000C446C">
        <w:rPr>
          <w:rFonts w:ascii="Arial" w:hAnsi="Arial" w:cs="Arial"/>
        </w:rPr>
        <w:t xml:space="preserve"> </w:t>
      </w:r>
      <w:r w:rsidR="007243BA">
        <w:rPr>
          <w:rFonts w:ascii="Arial" w:hAnsi="Arial" w:cs="Arial"/>
        </w:rPr>
        <w:t xml:space="preserve">trauma-informed </w:t>
      </w:r>
      <w:r w:rsidR="000C446C">
        <w:rPr>
          <w:rFonts w:ascii="Arial" w:hAnsi="Arial" w:cs="Arial"/>
        </w:rPr>
        <w:t>courses, workshops and confidence-building activities for girls</w:t>
      </w:r>
      <w:r w:rsidR="009F7EC7">
        <w:rPr>
          <w:rFonts w:ascii="Arial" w:hAnsi="Arial" w:cs="Arial"/>
        </w:rPr>
        <w:t xml:space="preserve"> aged 10+</w:t>
      </w:r>
      <w:r w:rsidR="000C446C">
        <w:rPr>
          <w:rFonts w:ascii="Arial" w:hAnsi="Arial" w:cs="Arial"/>
        </w:rPr>
        <w:t xml:space="preserve"> across</w:t>
      </w:r>
      <w:r>
        <w:rPr>
          <w:rFonts w:ascii="Arial" w:hAnsi="Arial" w:cs="Arial"/>
        </w:rPr>
        <w:t xml:space="preserve"> the</w:t>
      </w:r>
      <w:r w:rsidR="000C446C">
        <w:rPr>
          <w:rFonts w:ascii="Arial" w:hAnsi="Arial" w:cs="Arial"/>
        </w:rPr>
        <w:t xml:space="preserve"> Middlesbrough and Redcar &amp; Cleveland</w:t>
      </w:r>
      <w:r>
        <w:rPr>
          <w:rFonts w:ascii="Arial" w:hAnsi="Arial" w:cs="Arial"/>
        </w:rPr>
        <w:t xml:space="preserve"> local authorities</w:t>
      </w:r>
      <w:r w:rsidR="000C446C">
        <w:rPr>
          <w:rFonts w:ascii="Arial" w:hAnsi="Arial" w:cs="Arial"/>
        </w:rPr>
        <w:t xml:space="preserve">. </w:t>
      </w:r>
    </w:p>
    <w:p w14:paraId="2BECEDF5" w14:textId="61F4A3D8" w:rsidR="000C446C" w:rsidRDefault="000C446C" w:rsidP="0076507E">
      <w:pPr>
        <w:spacing w:after="0"/>
        <w:jc w:val="both"/>
        <w:rPr>
          <w:rFonts w:ascii="Arial" w:hAnsi="Arial" w:cs="Arial"/>
        </w:rPr>
      </w:pPr>
    </w:p>
    <w:p w14:paraId="129634C1" w14:textId="10F55652" w:rsidR="000C446C" w:rsidRDefault="000C446C" w:rsidP="0076507E">
      <w:pPr>
        <w:spacing w:after="0"/>
        <w:jc w:val="both"/>
        <w:rPr>
          <w:rFonts w:ascii="Arial" w:hAnsi="Arial" w:cs="Arial"/>
        </w:rPr>
      </w:pPr>
      <w:r w:rsidRPr="000C446C"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</w:rPr>
        <w:t>V</w:t>
      </w:r>
      <w:r w:rsidRPr="000C446C">
        <w:rPr>
          <w:rFonts w:ascii="Arial" w:hAnsi="Arial" w:cs="Arial"/>
          <w:b/>
          <w:bCs/>
        </w:rPr>
        <w:t>ision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3212A">
        <w:rPr>
          <w:rFonts w:ascii="Arial" w:hAnsi="Arial" w:cs="Arial"/>
          <w:b/>
          <w:bCs/>
        </w:rPr>
        <w:t>“</w:t>
      </w:r>
      <w:r w:rsidRPr="0083212A">
        <w:rPr>
          <w:rFonts w:ascii="Arial" w:hAnsi="Arial" w:cs="Arial"/>
          <w:i/>
          <w:iCs/>
        </w:rPr>
        <w:t>To encourage girls to discover their strengths and know their true worth</w:t>
      </w:r>
      <w:r w:rsidR="0083212A">
        <w:rPr>
          <w:rFonts w:ascii="Arial" w:hAnsi="Arial" w:cs="Arial"/>
          <w:i/>
          <w:iCs/>
        </w:rPr>
        <w:t>…”</w:t>
      </w:r>
    </w:p>
    <w:p w14:paraId="1C6BCF55" w14:textId="6EFDB9D5" w:rsidR="000C446C" w:rsidRDefault="000C446C" w:rsidP="0076507E">
      <w:pPr>
        <w:spacing w:after="0"/>
        <w:jc w:val="both"/>
        <w:rPr>
          <w:rFonts w:ascii="Arial" w:hAnsi="Arial" w:cs="Arial"/>
        </w:rPr>
      </w:pPr>
    </w:p>
    <w:p w14:paraId="16CF04EF" w14:textId="29342348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Our Values: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</w:t>
      </w:r>
      <w:r>
        <w:rPr>
          <w:rFonts w:ascii="Arial" w:hAnsi="Arial" w:cs="Arial"/>
        </w:rPr>
        <w:t>espect</w:t>
      </w:r>
    </w:p>
    <w:p w14:paraId="37E4F274" w14:textId="13E1FED5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</w:t>
      </w:r>
      <w:r>
        <w:rPr>
          <w:rFonts w:ascii="Arial" w:hAnsi="Arial" w:cs="Arial"/>
        </w:rPr>
        <w:t>nderstand</w:t>
      </w:r>
    </w:p>
    <w:p w14:paraId="45D77BDE" w14:textId="2A5760A9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</w:t>
      </w:r>
      <w:r>
        <w:rPr>
          <w:rFonts w:ascii="Arial" w:hAnsi="Arial" w:cs="Arial"/>
        </w:rPr>
        <w:t>elieve</w:t>
      </w:r>
    </w:p>
    <w:p w14:paraId="1006508C" w14:textId="7ED43A59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</w:t>
      </w:r>
      <w:r>
        <w:rPr>
          <w:rFonts w:ascii="Arial" w:hAnsi="Arial" w:cs="Arial"/>
        </w:rPr>
        <w:t>nspire</w:t>
      </w:r>
    </w:p>
    <w:p w14:paraId="771851FE" w14:textId="3EAEDA65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</w:t>
      </w:r>
      <w:r>
        <w:rPr>
          <w:rFonts w:ascii="Arial" w:hAnsi="Arial" w:cs="Arial"/>
        </w:rPr>
        <w:t>ncourage</w:t>
      </w:r>
    </w:p>
    <w:p w14:paraId="3C005C87" w14:textId="20B7C5CE" w:rsid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</w:t>
      </w:r>
      <w:r>
        <w:rPr>
          <w:rFonts w:ascii="Arial" w:hAnsi="Arial" w:cs="Arial"/>
        </w:rPr>
        <w:t>tay Safe</w:t>
      </w:r>
    </w:p>
    <w:p w14:paraId="56B2DB6C" w14:textId="499E1DB6" w:rsidR="000C446C" w:rsidRDefault="000C446C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BA9A11E" w14:textId="5C4E3491" w:rsidR="000C446C" w:rsidRPr="000C446C" w:rsidRDefault="000C446C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 Aims: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C1EFD0D" w14:textId="4409A884" w:rsidR="007243BA" w:rsidRDefault="009F7EC7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working</w:t>
      </w:r>
      <w:r w:rsidR="0083212A">
        <w:rPr>
          <w:rFonts w:ascii="Arial" w:hAnsi="Arial" w:cs="Arial"/>
        </w:rPr>
        <w:t xml:space="preserve"> towards</w:t>
      </w:r>
      <w:r>
        <w:rPr>
          <w:rFonts w:ascii="Arial" w:hAnsi="Arial" w:cs="Arial"/>
        </w:rPr>
        <w:t xml:space="preserve"> achieving</w:t>
      </w:r>
      <w:r w:rsidR="0083212A">
        <w:rPr>
          <w:rFonts w:ascii="Arial" w:hAnsi="Arial" w:cs="Arial"/>
        </w:rPr>
        <w:t xml:space="preserve"> our vision by</w:t>
      </w:r>
      <w:r w:rsidR="007243BA">
        <w:rPr>
          <w:rFonts w:ascii="Arial" w:hAnsi="Arial" w:cs="Arial"/>
        </w:rPr>
        <w:t xml:space="preserve"> </w:t>
      </w:r>
      <w:r w:rsidR="0083212A">
        <w:rPr>
          <w:rFonts w:ascii="Arial" w:hAnsi="Arial" w:cs="Arial"/>
        </w:rPr>
        <w:t>providing support that helps girls to:</w:t>
      </w:r>
    </w:p>
    <w:p w14:paraId="796486B9" w14:textId="4294EEA5" w:rsidR="007243BA" w:rsidRPr="009F7EC7" w:rsidRDefault="007243BA" w:rsidP="009F7E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7EC7">
        <w:rPr>
          <w:rFonts w:ascii="Arial" w:hAnsi="Arial" w:cs="Arial"/>
        </w:rPr>
        <w:t>Increase self-esteem</w:t>
      </w:r>
    </w:p>
    <w:p w14:paraId="17A89172" w14:textId="1C8205CB" w:rsidR="007243BA" w:rsidRDefault="007243BA" w:rsidP="0076507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Build resilience</w:t>
      </w:r>
    </w:p>
    <w:p w14:paraId="426AE4D3" w14:textId="2699A7F6" w:rsidR="00BF1141" w:rsidRPr="006B75CA" w:rsidRDefault="007243BA" w:rsidP="0076507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Stay safe</w:t>
      </w:r>
    </w:p>
    <w:p w14:paraId="54149B17" w14:textId="5AFC393A" w:rsidR="007243BA" w:rsidRDefault="002E0CC3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16FBD4" wp14:editId="192C5F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21FF7" w14:textId="4AF2ADA4" w:rsidR="00AC1033" w:rsidRPr="002E0CC3" w:rsidRDefault="00AC1033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 of duties</w:t>
      </w:r>
      <w:r w:rsidR="009F7EC7">
        <w:rPr>
          <w:rFonts w:ascii="Arial" w:hAnsi="Arial" w:cs="Arial"/>
          <w:b/>
          <w:bCs/>
        </w:rPr>
        <w:t xml:space="preserve"> &amp; responsibilities</w:t>
      </w:r>
      <w:r>
        <w:rPr>
          <w:rFonts w:ascii="Arial" w:hAnsi="Arial" w:cs="Arial"/>
          <w:b/>
          <w:bCs/>
        </w:rPr>
        <w:t>:</w:t>
      </w:r>
    </w:p>
    <w:p w14:paraId="3DB471F9" w14:textId="5A647643" w:rsidR="004E20B3" w:rsidRDefault="004E20B3" w:rsidP="0076507E">
      <w:pPr>
        <w:pStyle w:val="ListParagraph"/>
        <w:spacing w:after="0"/>
        <w:jc w:val="both"/>
        <w:rPr>
          <w:rFonts w:ascii="Arial" w:hAnsi="Arial" w:cs="Arial"/>
          <w:b/>
          <w:bCs/>
        </w:rPr>
      </w:pPr>
    </w:p>
    <w:p w14:paraId="5B19DF8D" w14:textId="0AA1FDB1" w:rsidR="0076507E" w:rsidRDefault="0076507E" w:rsidP="0076507E">
      <w:pPr>
        <w:pStyle w:val="ListParagraph"/>
        <w:spacing w:after="0"/>
        <w:jc w:val="both"/>
        <w:rPr>
          <w:rFonts w:ascii="Arial" w:hAnsi="Arial" w:cs="Arial"/>
          <w:b/>
          <w:bCs/>
        </w:rPr>
      </w:pPr>
    </w:p>
    <w:p w14:paraId="49016A2A" w14:textId="6D5B2D10" w:rsidR="00460AB7" w:rsidRDefault="00460AB7" w:rsidP="00545ACD">
      <w:pPr>
        <w:spacing w:after="0"/>
        <w:jc w:val="both"/>
        <w:rPr>
          <w:rFonts w:ascii="Arial" w:hAnsi="Arial" w:cs="Arial"/>
        </w:rPr>
      </w:pPr>
    </w:p>
    <w:p w14:paraId="5DDCAA42" w14:textId="4D4F0C48" w:rsidR="00092E2F" w:rsidRPr="00092E2F" w:rsidRDefault="00092E2F" w:rsidP="00545ACD">
      <w:pPr>
        <w:spacing w:after="0"/>
        <w:jc w:val="both"/>
        <w:rPr>
          <w:rFonts w:ascii="Arial" w:hAnsi="Arial" w:cs="Arial"/>
          <w:b/>
          <w:bCs/>
        </w:rPr>
      </w:pPr>
      <w:r w:rsidRPr="00092E2F">
        <w:rPr>
          <w:rFonts w:ascii="Arial" w:hAnsi="Arial" w:cs="Arial"/>
          <w:b/>
          <w:bCs/>
        </w:rPr>
        <w:t>Schools</w:t>
      </w:r>
      <w:r>
        <w:rPr>
          <w:rFonts w:ascii="Arial" w:hAnsi="Arial" w:cs="Arial"/>
          <w:b/>
          <w:bCs/>
        </w:rPr>
        <w:t xml:space="preserve"> Work</w:t>
      </w:r>
      <w:r w:rsidRPr="00092E2F">
        <w:rPr>
          <w:rFonts w:ascii="Arial" w:hAnsi="Arial" w:cs="Arial"/>
          <w:b/>
          <w:bCs/>
        </w:rPr>
        <w:t>:</w:t>
      </w:r>
    </w:p>
    <w:p w14:paraId="1D2A64EE" w14:textId="12E55ED9" w:rsidR="00545ACD" w:rsidRDefault="00545ACD" w:rsidP="00545ACD">
      <w:pPr>
        <w:spacing w:after="0"/>
        <w:jc w:val="both"/>
        <w:rPr>
          <w:rFonts w:ascii="Arial" w:hAnsi="Arial" w:cs="Arial"/>
        </w:rPr>
      </w:pPr>
    </w:p>
    <w:p w14:paraId="20ADA66A" w14:textId="25F5859F" w:rsid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trauma-informed self-esteem sessions in schools, in the form of </w:t>
      </w:r>
      <w:r w:rsidR="00092E2F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established 8 week </w:t>
      </w:r>
      <w:r w:rsidR="00092E2F">
        <w:rPr>
          <w:rFonts w:ascii="Arial" w:hAnsi="Arial" w:cs="Arial"/>
        </w:rPr>
        <w:t>programme</w:t>
      </w:r>
      <w:r>
        <w:rPr>
          <w:rFonts w:ascii="Arial" w:hAnsi="Arial" w:cs="Arial"/>
        </w:rPr>
        <w:t xml:space="preserve"> for Year 6 &amp; 7 girls</w:t>
      </w:r>
    </w:p>
    <w:p w14:paraId="4E84ED26" w14:textId="77777777" w:rsidR="00545ACD" w:rsidRDefault="00545ACD" w:rsidP="00545ACD">
      <w:pPr>
        <w:pStyle w:val="ListParagraph"/>
        <w:spacing w:after="0"/>
        <w:jc w:val="both"/>
        <w:rPr>
          <w:rFonts w:ascii="Arial" w:hAnsi="Arial" w:cs="Arial"/>
        </w:rPr>
      </w:pPr>
    </w:p>
    <w:p w14:paraId="6DA59205" w14:textId="762435F0" w:rsidR="00545ACD" w:rsidRP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Build appropriate, supportive relationships with girls from a range of backgrounds</w:t>
      </w:r>
    </w:p>
    <w:p w14:paraId="21699D35" w14:textId="77777777" w:rsidR="00545ACD" w:rsidRPr="00545ACD" w:rsidRDefault="00545ACD" w:rsidP="00545ACD">
      <w:pPr>
        <w:spacing w:after="0"/>
        <w:jc w:val="both"/>
        <w:rPr>
          <w:rFonts w:ascii="Arial" w:hAnsi="Arial" w:cs="Arial"/>
        </w:rPr>
      </w:pPr>
    </w:p>
    <w:p w14:paraId="5ADCC6C8" w14:textId="0EFCF9D6" w:rsidR="00545ACD" w:rsidRP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C907BC">
        <w:rPr>
          <w:rFonts w:ascii="Arial" w:hAnsi="Arial" w:cs="Arial"/>
        </w:rPr>
        <w:t>Manag</w:t>
      </w:r>
      <w:r>
        <w:rPr>
          <w:rFonts w:ascii="Arial" w:hAnsi="Arial" w:cs="Arial"/>
        </w:rPr>
        <w:t>e</w:t>
      </w:r>
      <w:r w:rsidRPr="00C907BC">
        <w:rPr>
          <w:rFonts w:ascii="Arial" w:hAnsi="Arial" w:cs="Arial"/>
        </w:rPr>
        <w:t xml:space="preserve"> safeguarding concerns and </w:t>
      </w:r>
      <w:r>
        <w:rPr>
          <w:rFonts w:ascii="Arial" w:hAnsi="Arial" w:cs="Arial"/>
        </w:rPr>
        <w:t xml:space="preserve">the sharing of </w:t>
      </w:r>
      <w:r w:rsidRPr="00C907BC">
        <w:rPr>
          <w:rFonts w:ascii="Arial" w:hAnsi="Arial" w:cs="Arial"/>
        </w:rPr>
        <w:t xml:space="preserve">sensitive information </w:t>
      </w:r>
      <w:r>
        <w:rPr>
          <w:rFonts w:ascii="Arial" w:hAnsi="Arial" w:cs="Arial"/>
        </w:rPr>
        <w:t>by l</w:t>
      </w:r>
      <w:r w:rsidRPr="00C907BC">
        <w:rPr>
          <w:rFonts w:ascii="Arial" w:hAnsi="Arial" w:cs="Arial"/>
        </w:rPr>
        <w:t>iaising with teachers, teaching assistants and school safeguarding leads</w:t>
      </w:r>
      <w:r>
        <w:rPr>
          <w:rFonts w:ascii="Arial" w:hAnsi="Arial" w:cs="Arial"/>
        </w:rPr>
        <w:t xml:space="preserve"> when required</w:t>
      </w:r>
    </w:p>
    <w:p w14:paraId="6D679AE5" w14:textId="77777777" w:rsidR="00545ACD" w:rsidRPr="00545ACD" w:rsidRDefault="00545ACD" w:rsidP="00545ACD">
      <w:pPr>
        <w:pStyle w:val="ListParagraph"/>
        <w:rPr>
          <w:rFonts w:ascii="Arial" w:hAnsi="Arial" w:cs="Arial"/>
          <w:b/>
          <w:bCs/>
        </w:rPr>
      </w:pPr>
    </w:p>
    <w:p w14:paraId="215C5478" w14:textId="77777777" w:rsidR="00545ACD" w:rsidRPr="00D03622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Maintain clear, accurate, appropriate and up-to-date records </w:t>
      </w:r>
    </w:p>
    <w:p w14:paraId="6E213FF4" w14:textId="77777777" w:rsidR="00545ACD" w:rsidRPr="00D03622" w:rsidRDefault="00545ACD" w:rsidP="00545ACD">
      <w:pPr>
        <w:spacing w:after="0"/>
        <w:jc w:val="both"/>
        <w:rPr>
          <w:rFonts w:ascii="Arial" w:hAnsi="Arial" w:cs="Arial"/>
          <w:b/>
          <w:bCs/>
        </w:rPr>
      </w:pPr>
    </w:p>
    <w:p w14:paraId="09CBEF28" w14:textId="663641A4" w:rsid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administrative tasks to support with the smooth running of primary school courses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 collating referrals, filling out session logs, contributing to evaluations</w:t>
      </w:r>
    </w:p>
    <w:p w14:paraId="57A10CB1" w14:textId="77777777" w:rsidR="00545ACD" w:rsidRPr="00545ACD" w:rsidRDefault="00545ACD" w:rsidP="00545ACD">
      <w:pPr>
        <w:pStyle w:val="ListParagraph"/>
        <w:rPr>
          <w:rFonts w:ascii="Arial" w:hAnsi="Arial" w:cs="Arial"/>
        </w:rPr>
      </w:pPr>
    </w:p>
    <w:p w14:paraId="4A812624" w14:textId="4A8D05D8" w:rsid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E20B3">
        <w:rPr>
          <w:rFonts w:ascii="Arial" w:hAnsi="Arial" w:cs="Arial"/>
        </w:rPr>
        <w:t xml:space="preserve">Support volunteers to </w:t>
      </w:r>
      <w:r>
        <w:rPr>
          <w:rFonts w:ascii="Arial" w:hAnsi="Arial" w:cs="Arial"/>
        </w:rPr>
        <w:t>assist with the delivery of self-esteem courses</w:t>
      </w:r>
    </w:p>
    <w:p w14:paraId="12C9BBA8" w14:textId="77777777" w:rsidR="00092E2F" w:rsidRPr="00092E2F" w:rsidRDefault="00092E2F" w:rsidP="00092E2F">
      <w:pPr>
        <w:pStyle w:val="ListParagraph"/>
        <w:rPr>
          <w:rFonts w:ascii="Arial" w:hAnsi="Arial" w:cs="Arial"/>
        </w:rPr>
      </w:pPr>
    </w:p>
    <w:p w14:paraId="1F261393" w14:textId="07527021" w:rsidR="00092E2F" w:rsidRPr="00092E2F" w:rsidRDefault="00092E2F" w:rsidP="00092E2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GLOW Girls Groups:</w:t>
      </w:r>
    </w:p>
    <w:p w14:paraId="22406E5A" w14:textId="77777777" w:rsidR="00545ACD" w:rsidRPr="00545ACD" w:rsidRDefault="00545ACD" w:rsidP="00545ACD">
      <w:pPr>
        <w:pStyle w:val="ListParagraph"/>
        <w:rPr>
          <w:rFonts w:ascii="Arial" w:hAnsi="Arial" w:cs="Arial"/>
        </w:rPr>
      </w:pPr>
    </w:p>
    <w:p w14:paraId="29FE77A3" w14:textId="426F2F41" w:rsidR="00545ACD" w:rsidRPr="00545ACD" w:rsidRDefault="00545ACD" w:rsidP="00545A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with leading weekly GLOW sessions on Wednesday evenings, alongside group </w:t>
      </w:r>
      <w:r w:rsidR="00062AA1">
        <w:rPr>
          <w:rFonts w:ascii="Arial" w:hAnsi="Arial" w:cs="Arial"/>
        </w:rPr>
        <w:t>c</w:t>
      </w:r>
      <w:r>
        <w:rPr>
          <w:rFonts w:ascii="Arial" w:hAnsi="Arial" w:cs="Arial"/>
        </w:rPr>
        <w:t>o-Ordinators and volunteers</w:t>
      </w:r>
    </w:p>
    <w:p w14:paraId="4D7598E6" w14:textId="52AA12FC" w:rsidR="00993222" w:rsidRDefault="00993222" w:rsidP="00993222">
      <w:pPr>
        <w:spacing w:after="0"/>
        <w:jc w:val="both"/>
        <w:rPr>
          <w:rFonts w:ascii="Arial" w:hAnsi="Arial" w:cs="Arial"/>
        </w:rPr>
      </w:pPr>
    </w:p>
    <w:p w14:paraId="61A721B1" w14:textId="7943D6FA" w:rsidR="00993222" w:rsidRDefault="00993222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materials and resources for weekly sessions </w:t>
      </w:r>
      <w:r w:rsidR="00092E2F">
        <w:rPr>
          <w:rFonts w:ascii="Arial" w:hAnsi="Arial" w:cs="Arial"/>
        </w:rPr>
        <w:t>as required</w:t>
      </w:r>
    </w:p>
    <w:p w14:paraId="33F34CEE" w14:textId="77777777" w:rsidR="00092E2F" w:rsidRPr="00092E2F" w:rsidRDefault="00092E2F" w:rsidP="00092E2F">
      <w:pPr>
        <w:pStyle w:val="ListParagraph"/>
        <w:rPr>
          <w:rFonts w:ascii="Arial" w:hAnsi="Arial" w:cs="Arial"/>
        </w:rPr>
      </w:pPr>
    </w:p>
    <w:p w14:paraId="6ACC1FF8" w14:textId="43429BAE" w:rsidR="00092E2F" w:rsidRPr="00092E2F" w:rsidRDefault="00092E2F" w:rsidP="00092E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girls to develop confidence and to try new activities by acting as a role model for them during the sessions</w:t>
      </w:r>
    </w:p>
    <w:p w14:paraId="721065DD" w14:textId="76719786" w:rsidR="00D03622" w:rsidRPr="00D03622" w:rsidRDefault="00D03622" w:rsidP="00D03622">
      <w:pPr>
        <w:spacing w:after="0"/>
        <w:jc w:val="both"/>
        <w:rPr>
          <w:rFonts w:ascii="Arial" w:hAnsi="Arial" w:cs="Arial"/>
          <w:b/>
          <w:bCs/>
        </w:rPr>
      </w:pPr>
    </w:p>
    <w:p w14:paraId="05757F6E" w14:textId="3A9B2583" w:rsidR="00D03622" w:rsidRDefault="00C907BC" w:rsidP="000334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</w:t>
      </w:r>
      <w:r w:rsidR="001D35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administrative tasks to support with the smooth running</w:t>
      </w:r>
      <w:r w:rsidR="000334F4">
        <w:rPr>
          <w:rFonts w:ascii="Arial" w:hAnsi="Arial" w:cs="Arial"/>
        </w:rPr>
        <w:t xml:space="preserve"> o</w:t>
      </w:r>
      <w:r w:rsidR="00545ACD">
        <w:rPr>
          <w:rFonts w:ascii="Arial" w:hAnsi="Arial" w:cs="Arial"/>
        </w:rPr>
        <w:t>f GLOW</w:t>
      </w:r>
      <w:r w:rsidR="000334F4">
        <w:rPr>
          <w:rFonts w:ascii="Arial" w:hAnsi="Arial" w:cs="Arial"/>
        </w:rPr>
        <w:t xml:space="preserve"> group</w:t>
      </w:r>
      <w:r w:rsidR="00545ACD">
        <w:rPr>
          <w:rFonts w:ascii="Arial" w:hAnsi="Arial" w:cs="Arial"/>
        </w:rPr>
        <w:t>s</w:t>
      </w:r>
      <w:r w:rsidR="000334F4">
        <w:rPr>
          <w:rFonts w:ascii="Arial" w:hAnsi="Arial" w:cs="Arial"/>
        </w:rPr>
        <w:t xml:space="preserve"> </w:t>
      </w:r>
      <w:proofErr w:type="spellStart"/>
      <w:r w:rsidR="000334F4">
        <w:rPr>
          <w:rFonts w:ascii="Arial" w:hAnsi="Arial" w:cs="Arial"/>
        </w:rPr>
        <w:t>eg</w:t>
      </w:r>
      <w:proofErr w:type="spellEnd"/>
      <w:r w:rsidR="00F03FC9">
        <w:rPr>
          <w:rFonts w:ascii="Arial" w:hAnsi="Arial" w:cs="Arial"/>
        </w:rPr>
        <w:t>:</w:t>
      </w:r>
      <w:r w:rsidR="000334F4">
        <w:rPr>
          <w:rFonts w:ascii="Arial" w:hAnsi="Arial" w:cs="Arial"/>
        </w:rPr>
        <w:t xml:space="preserve"> attendance logs, parental consent forms</w:t>
      </w:r>
      <w:r w:rsidR="00460AB7">
        <w:rPr>
          <w:rFonts w:ascii="Arial" w:hAnsi="Arial" w:cs="Arial"/>
        </w:rPr>
        <w:t>,</w:t>
      </w:r>
      <w:r w:rsidR="00F03FC9">
        <w:rPr>
          <w:rFonts w:ascii="Arial" w:hAnsi="Arial" w:cs="Arial"/>
        </w:rPr>
        <w:t xml:space="preserve"> social media updates</w:t>
      </w:r>
    </w:p>
    <w:p w14:paraId="7260FD37" w14:textId="77777777" w:rsidR="00092E2F" w:rsidRPr="00092E2F" w:rsidRDefault="00092E2F" w:rsidP="00092E2F">
      <w:pPr>
        <w:pStyle w:val="ListParagraph"/>
        <w:rPr>
          <w:rFonts w:ascii="Arial" w:hAnsi="Arial" w:cs="Arial"/>
        </w:rPr>
      </w:pPr>
    </w:p>
    <w:p w14:paraId="6CFAF39F" w14:textId="70128E14" w:rsidR="00092E2F" w:rsidRDefault="00092E2F" w:rsidP="000334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planning of sessions on a termly basis and to </w:t>
      </w:r>
      <w:r w:rsidR="00062AA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evaluations</w:t>
      </w:r>
    </w:p>
    <w:p w14:paraId="4C6514E8" w14:textId="77777777" w:rsidR="00092E2F" w:rsidRPr="00092E2F" w:rsidRDefault="00092E2F" w:rsidP="00092E2F">
      <w:pPr>
        <w:pStyle w:val="ListParagraph"/>
        <w:rPr>
          <w:rFonts w:ascii="Arial" w:hAnsi="Arial" w:cs="Arial"/>
        </w:rPr>
      </w:pPr>
    </w:p>
    <w:p w14:paraId="3C66BCC8" w14:textId="6C96FD5F" w:rsidR="00092E2F" w:rsidRDefault="00092E2F" w:rsidP="00092E2F">
      <w:pPr>
        <w:spacing w:after="0"/>
        <w:jc w:val="both"/>
        <w:rPr>
          <w:rFonts w:ascii="Arial" w:hAnsi="Arial" w:cs="Arial"/>
          <w:b/>
          <w:bCs/>
        </w:rPr>
      </w:pPr>
      <w:r w:rsidRPr="00092E2F">
        <w:rPr>
          <w:rFonts w:ascii="Arial" w:hAnsi="Arial" w:cs="Arial"/>
          <w:b/>
          <w:bCs/>
        </w:rPr>
        <w:t>Project Support:</w:t>
      </w:r>
    </w:p>
    <w:p w14:paraId="77830FD5" w14:textId="7A0354FD" w:rsidR="00092E2F" w:rsidRDefault="00092E2F" w:rsidP="00092E2F">
      <w:pPr>
        <w:spacing w:after="0"/>
        <w:jc w:val="both"/>
        <w:rPr>
          <w:rFonts w:ascii="Arial" w:hAnsi="Arial" w:cs="Arial"/>
          <w:b/>
          <w:bCs/>
        </w:rPr>
      </w:pPr>
    </w:p>
    <w:p w14:paraId="6CE05C6D" w14:textId="14FCA112" w:rsidR="00092E2F" w:rsidRPr="00092E2F" w:rsidRDefault="00092E2F" w:rsidP="00092E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92E2F">
        <w:rPr>
          <w:rFonts w:ascii="Arial" w:hAnsi="Arial" w:cs="Arial"/>
        </w:rPr>
        <w:t>Support with the development of new trauma-informed projects for girls as opportunities arise</w:t>
      </w:r>
    </w:p>
    <w:p w14:paraId="7F8030E9" w14:textId="77777777" w:rsidR="00A8765A" w:rsidRPr="00A8765A" w:rsidRDefault="00A8765A" w:rsidP="00A8765A">
      <w:pPr>
        <w:spacing w:after="0"/>
        <w:jc w:val="both"/>
        <w:rPr>
          <w:rFonts w:ascii="Arial" w:hAnsi="Arial" w:cs="Arial"/>
        </w:rPr>
      </w:pPr>
    </w:p>
    <w:p w14:paraId="2CB22A32" w14:textId="2AE711B8" w:rsidR="004E20B3" w:rsidRDefault="003D6C20" w:rsidP="007650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E20B3">
        <w:rPr>
          <w:rFonts w:ascii="Arial" w:hAnsi="Arial" w:cs="Arial"/>
        </w:rPr>
        <w:t>ttend and contribut</w:t>
      </w:r>
      <w:r w:rsidR="001D3507">
        <w:rPr>
          <w:rFonts w:ascii="Arial" w:hAnsi="Arial" w:cs="Arial"/>
        </w:rPr>
        <w:t>e</w:t>
      </w:r>
      <w:r w:rsidR="004E20B3">
        <w:rPr>
          <w:rFonts w:ascii="Arial" w:hAnsi="Arial" w:cs="Arial"/>
        </w:rPr>
        <w:t xml:space="preserve"> to</w:t>
      </w:r>
      <w:r w:rsidR="00092E2F">
        <w:rPr>
          <w:rFonts w:ascii="Arial" w:hAnsi="Arial" w:cs="Arial"/>
        </w:rPr>
        <w:t xml:space="preserve"> regular</w:t>
      </w:r>
      <w:r w:rsidR="002E0CC3">
        <w:rPr>
          <w:rFonts w:ascii="Arial" w:hAnsi="Arial" w:cs="Arial"/>
        </w:rPr>
        <w:t xml:space="preserve"> </w:t>
      </w:r>
      <w:r w:rsidR="00092E2F">
        <w:rPr>
          <w:rFonts w:ascii="Arial" w:hAnsi="Arial" w:cs="Arial"/>
        </w:rPr>
        <w:t>Rubies team meetings</w:t>
      </w:r>
    </w:p>
    <w:p w14:paraId="3AD60691" w14:textId="01768293" w:rsidR="0076507E" w:rsidRDefault="0076507E" w:rsidP="00092E2F">
      <w:pPr>
        <w:spacing w:after="0"/>
        <w:jc w:val="both"/>
        <w:rPr>
          <w:rFonts w:ascii="Arial" w:hAnsi="Arial" w:cs="Arial"/>
        </w:rPr>
      </w:pPr>
    </w:p>
    <w:p w14:paraId="4DD18B99" w14:textId="7ECED7E7" w:rsidR="004E20B3" w:rsidRDefault="0076507E" w:rsidP="00D036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and contribut</w:t>
      </w:r>
      <w:r w:rsidR="001D3507">
        <w:rPr>
          <w:rFonts w:ascii="Arial" w:hAnsi="Arial" w:cs="Arial"/>
        </w:rPr>
        <w:t>e t</w:t>
      </w:r>
      <w:r>
        <w:rPr>
          <w:rFonts w:ascii="Arial" w:hAnsi="Arial" w:cs="Arial"/>
        </w:rPr>
        <w:t xml:space="preserve">o regular supervision meetings with the CEO </w:t>
      </w:r>
    </w:p>
    <w:p w14:paraId="39054241" w14:textId="77777777" w:rsidR="00A8765A" w:rsidRPr="00A8765A" w:rsidRDefault="00A8765A" w:rsidP="00A8765A">
      <w:pPr>
        <w:pStyle w:val="ListParagraph"/>
        <w:rPr>
          <w:rFonts w:ascii="Arial" w:hAnsi="Arial" w:cs="Arial"/>
        </w:rPr>
      </w:pPr>
    </w:p>
    <w:p w14:paraId="603DAC3B" w14:textId="7051A63F" w:rsidR="00A8765A" w:rsidRPr="00A8765A" w:rsidRDefault="00A8765A" w:rsidP="00A876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Prioritise the physical safety and emotional wellbeing of girls by adhering to Rubies’ safeguarding policy and procedures at all times</w:t>
      </w:r>
    </w:p>
    <w:p w14:paraId="6673DFEE" w14:textId="77777777" w:rsidR="00D03622" w:rsidRPr="00D03622" w:rsidRDefault="00D03622" w:rsidP="00D03622">
      <w:pPr>
        <w:spacing w:after="0"/>
        <w:jc w:val="both"/>
        <w:rPr>
          <w:rFonts w:ascii="Arial" w:hAnsi="Arial" w:cs="Arial"/>
        </w:rPr>
      </w:pPr>
    </w:p>
    <w:p w14:paraId="2268B8F7" w14:textId="7B0B849F" w:rsidR="00D03622" w:rsidRDefault="00D03622" w:rsidP="00D036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Abid</w:t>
      </w:r>
      <w:r w:rsidR="001D35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by our Code of Conduct for working with young people at all times</w:t>
      </w:r>
    </w:p>
    <w:p w14:paraId="0449C42D" w14:textId="77777777" w:rsidR="00F03FC9" w:rsidRPr="00F03FC9" w:rsidRDefault="00F03FC9" w:rsidP="00F03FC9">
      <w:pPr>
        <w:pStyle w:val="ListParagraph"/>
        <w:rPr>
          <w:rFonts w:ascii="Arial" w:hAnsi="Arial" w:cs="Arial"/>
        </w:rPr>
      </w:pPr>
    </w:p>
    <w:p w14:paraId="03EBB34A" w14:textId="6C83E0A8" w:rsidR="00F03FC9" w:rsidRPr="00F03FC9" w:rsidRDefault="00F03FC9" w:rsidP="00F03F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Respect confidentiality and never share details or information about girls, staff or volunteers outside of Rubies</w:t>
      </w:r>
    </w:p>
    <w:p w14:paraId="6EF0ACC8" w14:textId="77777777" w:rsidR="00D03622" w:rsidRPr="00D03622" w:rsidRDefault="00D03622" w:rsidP="00D03622">
      <w:pPr>
        <w:pStyle w:val="ListParagraph"/>
        <w:rPr>
          <w:rFonts w:ascii="Arial" w:hAnsi="Arial" w:cs="Arial"/>
        </w:rPr>
      </w:pPr>
    </w:p>
    <w:p w14:paraId="5CACE18F" w14:textId="5A3E7D67" w:rsidR="004A0AE9" w:rsidRDefault="00D03622" w:rsidP="000334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Rubies’ policies and procedures in relation to health &amp; safety, equality &amp; diversity, IT and social media and risk assessment at all times</w:t>
      </w:r>
    </w:p>
    <w:p w14:paraId="6A805DA2" w14:textId="77777777" w:rsidR="00092E2F" w:rsidRPr="00092E2F" w:rsidRDefault="00092E2F" w:rsidP="00092E2F">
      <w:pPr>
        <w:pStyle w:val="ListParagraph"/>
        <w:rPr>
          <w:rFonts w:ascii="Arial" w:hAnsi="Arial" w:cs="Arial"/>
        </w:rPr>
      </w:pPr>
    </w:p>
    <w:p w14:paraId="6251170F" w14:textId="4E48846F" w:rsidR="003D6C20" w:rsidRPr="00092E2F" w:rsidRDefault="00092E2F" w:rsidP="003D6C2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in-house and external training to support the provision of trauma-informed support for girls</w:t>
      </w:r>
    </w:p>
    <w:p w14:paraId="30448CEF" w14:textId="50DF73DB" w:rsidR="0076507E" w:rsidRPr="00092E2F" w:rsidRDefault="0076507E" w:rsidP="00092E2F">
      <w:pPr>
        <w:spacing w:after="0"/>
        <w:jc w:val="both"/>
        <w:rPr>
          <w:rFonts w:ascii="Arial" w:hAnsi="Arial" w:cs="Arial"/>
        </w:rPr>
      </w:pPr>
    </w:p>
    <w:p w14:paraId="276C79E4" w14:textId="1A776F44" w:rsidR="0076507E" w:rsidRPr="004A0AE9" w:rsidRDefault="004A0AE9" w:rsidP="0076507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0AE9">
        <w:rPr>
          <w:rFonts w:ascii="Arial" w:hAnsi="Arial" w:cs="Arial"/>
          <w:i/>
          <w:iCs/>
        </w:rPr>
        <w:t>The above list is not exhaustive and other duties may be occasionally be required, including attending training and other events that may fall outside of normal working hours.</w:t>
      </w:r>
    </w:p>
    <w:p w14:paraId="04055D7A" w14:textId="6FF2C660" w:rsidR="00460AB7" w:rsidRDefault="00460AB7" w:rsidP="00752272">
      <w:pPr>
        <w:spacing w:after="0"/>
        <w:jc w:val="both"/>
        <w:rPr>
          <w:rFonts w:ascii="Arial" w:hAnsi="Arial" w:cs="Arial"/>
        </w:rPr>
      </w:pPr>
    </w:p>
    <w:p w14:paraId="4FB13534" w14:textId="4F0D7722" w:rsidR="00F03FC9" w:rsidRDefault="00F03FC9" w:rsidP="00752272">
      <w:pPr>
        <w:spacing w:after="0"/>
        <w:jc w:val="both"/>
        <w:rPr>
          <w:rFonts w:ascii="Arial" w:hAnsi="Arial" w:cs="Arial"/>
        </w:rPr>
      </w:pPr>
    </w:p>
    <w:p w14:paraId="52A02C5E" w14:textId="77777777" w:rsidR="00092E2F" w:rsidRDefault="00092E2F" w:rsidP="00752272">
      <w:pPr>
        <w:spacing w:after="0"/>
        <w:jc w:val="both"/>
        <w:rPr>
          <w:rFonts w:ascii="Arial" w:hAnsi="Arial" w:cs="Arial"/>
        </w:rPr>
      </w:pPr>
    </w:p>
    <w:p w14:paraId="4ADE7395" w14:textId="57F06DE3" w:rsidR="001B3657" w:rsidRDefault="001B3657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 SPECIFICATION: </w:t>
      </w:r>
      <w:r w:rsidR="00670CE9">
        <w:rPr>
          <w:rFonts w:ascii="Arial" w:hAnsi="Arial" w:cs="Arial"/>
          <w:b/>
          <w:bCs/>
        </w:rPr>
        <w:t xml:space="preserve">Girls Group </w:t>
      </w:r>
      <w:r>
        <w:rPr>
          <w:rFonts w:ascii="Arial" w:hAnsi="Arial" w:cs="Arial"/>
          <w:b/>
          <w:bCs/>
        </w:rPr>
        <w:t>Co-Ordinator</w:t>
      </w:r>
      <w:r w:rsidR="0083212A">
        <w:rPr>
          <w:rFonts w:ascii="Arial" w:hAnsi="Arial" w:cs="Arial"/>
          <w:b/>
          <w:bCs/>
        </w:rPr>
        <w:t xml:space="preserve"> </w:t>
      </w:r>
    </w:p>
    <w:p w14:paraId="3866EAA5" w14:textId="403652D9" w:rsidR="0076507E" w:rsidRDefault="0076507E" w:rsidP="0076507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3657" w14:paraId="2D9724A0" w14:textId="77777777" w:rsidTr="00812CE3">
        <w:tc>
          <w:tcPr>
            <w:tcW w:w="4814" w:type="dxa"/>
          </w:tcPr>
          <w:p w14:paraId="65C3596E" w14:textId="79760BF8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814" w:type="dxa"/>
          </w:tcPr>
          <w:p w14:paraId="36928222" w14:textId="6959C466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B3657" w14:paraId="49486C86" w14:textId="77777777" w:rsidTr="00812CE3">
        <w:tc>
          <w:tcPr>
            <w:tcW w:w="9628" w:type="dxa"/>
            <w:gridSpan w:val="2"/>
          </w:tcPr>
          <w:p w14:paraId="39868F6F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6D41B944" w14:textId="490E0299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Skills, Knowledge &amp; Experience:</w:t>
            </w:r>
          </w:p>
          <w:p w14:paraId="2C8018E9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E73651A" w14:textId="77777777" w:rsidTr="001B3657">
        <w:tc>
          <w:tcPr>
            <w:tcW w:w="4814" w:type="dxa"/>
          </w:tcPr>
          <w:p w14:paraId="5C87AB37" w14:textId="07CB3322" w:rsidR="001B3657" w:rsidRDefault="001B3657" w:rsidP="00770B24">
            <w:pPr>
              <w:rPr>
                <w:rFonts w:ascii="Arial" w:hAnsi="Arial" w:cs="Arial"/>
              </w:rPr>
            </w:pPr>
          </w:p>
          <w:p w14:paraId="7DC13E85" w14:textId="77777777" w:rsidR="007A1C10" w:rsidRPr="006921E2" w:rsidRDefault="007A1C10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0B0E0C5" w14:textId="3D11F16A" w:rsidR="006921E2" w:rsidRPr="007A1C10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 proven </w:t>
            </w:r>
            <w:r w:rsidR="006921E2">
              <w:rPr>
                <w:rFonts w:ascii="Arial" w:hAnsi="Arial" w:cs="Arial"/>
              </w:rPr>
              <w:t>ability to build a rapport with young people from a wide range of backgrounds</w:t>
            </w:r>
          </w:p>
          <w:p w14:paraId="00D43C1F" w14:textId="77777777" w:rsidR="007A1C10" w:rsidRPr="007A1C10" w:rsidRDefault="007A1C10" w:rsidP="00770B24">
            <w:pPr>
              <w:rPr>
                <w:rFonts w:ascii="Arial" w:hAnsi="Arial" w:cs="Arial"/>
                <w:b/>
                <w:bCs/>
              </w:rPr>
            </w:pPr>
          </w:p>
          <w:p w14:paraId="779DF881" w14:textId="40136831" w:rsidR="006921E2" w:rsidRPr="007A1C10" w:rsidRDefault="006921E2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working with young people in small group setting</w:t>
            </w:r>
            <w:r w:rsidR="003D6C20">
              <w:rPr>
                <w:rFonts w:ascii="Arial" w:hAnsi="Arial" w:cs="Arial"/>
              </w:rPr>
              <w:t>s</w:t>
            </w:r>
          </w:p>
          <w:p w14:paraId="6E6A16E2" w14:textId="77777777" w:rsidR="007A1C10" w:rsidRPr="007A1C10" w:rsidRDefault="007A1C10" w:rsidP="00770B24">
            <w:pPr>
              <w:rPr>
                <w:rFonts w:ascii="Arial" w:hAnsi="Arial" w:cs="Arial"/>
                <w:b/>
                <w:bCs/>
              </w:rPr>
            </w:pPr>
          </w:p>
          <w:p w14:paraId="335BEC64" w14:textId="48D2F4C0" w:rsidR="001B3657" w:rsidRPr="00AF1CE8" w:rsidRDefault="000C6A5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7A1C10">
              <w:rPr>
                <w:rFonts w:ascii="Arial" w:hAnsi="Arial" w:cs="Arial"/>
              </w:rPr>
              <w:t xml:space="preserve"> </w:t>
            </w:r>
            <w:r w:rsidR="00C449CF">
              <w:rPr>
                <w:rFonts w:ascii="Arial" w:hAnsi="Arial" w:cs="Arial"/>
              </w:rPr>
              <w:t xml:space="preserve">thorough </w:t>
            </w:r>
            <w:r>
              <w:rPr>
                <w:rFonts w:ascii="Arial" w:hAnsi="Arial" w:cs="Arial"/>
              </w:rPr>
              <w:t>understanding of the issues local children and young people are facing and how these impact their daily lives</w:t>
            </w:r>
            <w:r w:rsidR="007243BA">
              <w:rPr>
                <w:rFonts w:ascii="Arial" w:hAnsi="Arial" w:cs="Arial"/>
              </w:rPr>
              <w:t xml:space="preserve">, with </w:t>
            </w:r>
            <w:r w:rsidR="00B12F93">
              <w:rPr>
                <w:rFonts w:ascii="Arial" w:hAnsi="Arial" w:cs="Arial"/>
              </w:rPr>
              <w:t xml:space="preserve">a </w:t>
            </w:r>
            <w:r w:rsidR="007243BA">
              <w:rPr>
                <w:rFonts w:ascii="Arial" w:hAnsi="Arial" w:cs="Arial"/>
              </w:rPr>
              <w:t xml:space="preserve">particular focus on </w:t>
            </w:r>
            <w:r w:rsidR="00AF1CE8">
              <w:rPr>
                <w:rFonts w:ascii="Arial" w:hAnsi="Arial" w:cs="Arial"/>
              </w:rPr>
              <w:t>the challenges that affect girls</w:t>
            </w:r>
            <w:r w:rsidR="007243BA">
              <w:rPr>
                <w:rFonts w:ascii="Arial" w:hAnsi="Arial" w:cs="Arial"/>
              </w:rPr>
              <w:t xml:space="preserve"> </w:t>
            </w:r>
          </w:p>
          <w:p w14:paraId="6377DE04" w14:textId="77777777" w:rsidR="00AF1CE8" w:rsidRPr="00AF1CE8" w:rsidRDefault="00AF1CE8" w:rsidP="00770B24">
            <w:pPr>
              <w:rPr>
                <w:rFonts w:ascii="Arial" w:hAnsi="Arial" w:cs="Arial"/>
                <w:b/>
                <w:bCs/>
              </w:rPr>
            </w:pPr>
          </w:p>
          <w:p w14:paraId="5962388B" w14:textId="672C4191" w:rsidR="001B3657" w:rsidRPr="006921E2" w:rsidRDefault="007A1C10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 excellent</w:t>
            </w:r>
            <w:r w:rsidR="006921E2">
              <w:rPr>
                <w:rFonts w:ascii="Arial" w:hAnsi="Arial" w:cs="Arial"/>
              </w:rPr>
              <w:t xml:space="preserve"> understanding of the principles of safeguarding and how the</w:t>
            </w:r>
            <w:r w:rsidR="000C6A5F">
              <w:rPr>
                <w:rFonts w:ascii="Arial" w:hAnsi="Arial" w:cs="Arial"/>
              </w:rPr>
              <w:t>y</w:t>
            </w:r>
            <w:r w:rsidR="006921E2">
              <w:rPr>
                <w:rFonts w:ascii="Arial" w:hAnsi="Arial" w:cs="Arial"/>
              </w:rPr>
              <w:t xml:space="preserve"> relate to</w:t>
            </w:r>
            <w:r w:rsidR="000C6A5F">
              <w:rPr>
                <w:rFonts w:ascii="Arial" w:hAnsi="Arial" w:cs="Arial"/>
              </w:rPr>
              <w:t xml:space="preserve"> </w:t>
            </w:r>
            <w:r w:rsidR="006921E2">
              <w:rPr>
                <w:rFonts w:ascii="Arial" w:hAnsi="Arial" w:cs="Arial"/>
              </w:rPr>
              <w:t>children and young people and the organisations that support them</w:t>
            </w:r>
          </w:p>
          <w:p w14:paraId="718B6CCC" w14:textId="39889609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77F26EE7" w14:textId="77777777" w:rsidR="00A8765A" w:rsidRPr="0083212A" w:rsidRDefault="00A8765A" w:rsidP="00A8765A">
            <w:pPr>
              <w:rPr>
                <w:rFonts w:ascii="Arial" w:hAnsi="Arial" w:cs="Arial"/>
              </w:rPr>
            </w:pPr>
          </w:p>
          <w:p w14:paraId="2A957C38" w14:textId="77777777" w:rsidR="00A8765A" w:rsidRPr="007A1C10" w:rsidRDefault="00A8765A" w:rsidP="00A876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14:paraId="47F0B23B" w14:textId="77777777" w:rsidR="00A8765A" w:rsidRDefault="00A8765A" w:rsidP="00770B24">
            <w:pPr>
              <w:rPr>
                <w:rFonts w:ascii="Arial" w:hAnsi="Arial" w:cs="Arial"/>
                <w:b/>
                <w:bCs/>
              </w:rPr>
            </w:pPr>
          </w:p>
          <w:p w14:paraId="1FAEF001" w14:textId="77777777" w:rsidR="00D03622" w:rsidRPr="00D03622" w:rsidRDefault="00D03622" w:rsidP="00D03622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5B6C4F7" w14:textId="4BD812E8" w:rsidR="00D03622" w:rsidRPr="00C449CF" w:rsidRDefault="000334F4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03622">
              <w:rPr>
                <w:rFonts w:ascii="Arial" w:hAnsi="Arial" w:cs="Arial"/>
              </w:rPr>
              <w:t>ability to maintain</w:t>
            </w:r>
            <w:r w:rsidR="00203418">
              <w:rPr>
                <w:rFonts w:ascii="Arial" w:hAnsi="Arial" w:cs="Arial"/>
              </w:rPr>
              <w:t xml:space="preserve"> personal and</w:t>
            </w:r>
            <w:r w:rsidR="00D03622">
              <w:rPr>
                <w:rFonts w:ascii="Arial" w:hAnsi="Arial" w:cs="Arial"/>
              </w:rPr>
              <w:t xml:space="preserve"> professional boundaries</w:t>
            </w:r>
          </w:p>
          <w:p w14:paraId="2D8327D3" w14:textId="77777777" w:rsidR="00C449CF" w:rsidRDefault="00C449CF" w:rsidP="00770B24">
            <w:pPr>
              <w:rPr>
                <w:rFonts w:ascii="Arial" w:hAnsi="Arial" w:cs="Arial"/>
                <w:b/>
                <w:bCs/>
              </w:rPr>
            </w:pPr>
          </w:p>
          <w:p w14:paraId="189C1DF5" w14:textId="7AC01426" w:rsidR="001B3657" w:rsidRPr="00C449CF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Excellent team-work skills, as well as the ability to take </w:t>
            </w:r>
            <w:r w:rsidR="00B12F93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lead when required</w:t>
            </w:r>
          </w:p>
          <w:p w14:paraId="0451AEAC" w14:textId="6391FA62" w:rsidR="00C449CF" w:rsidRDefault="00C449CF" w:rsidP="00770B24">
            <w:pPr>
              <w:rPr>
                <w:rFonts w:ascii="Arial" w:hAnsi="Arial" w:cs="Arial"/>
                <w:b/>
                <w:bCs/>
              </w:rPr>
            </w:pPr>
          </w:p>
          <w:p w14:paraId="723F7C42" w14:textId="0C985282" w:rsidR="00C449CF" w:rsidRPr="00C449CF" w:rsidRDefault="000334F4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C449CF">
              <w:rPr>
                <w:rFonts w:ascii="Arial" w:hAnsi="Arial" w:cs="Arial"/>
              </w:rPr>
              <w:t xml:space="preserve">organisational </w:t>
            </w:r>
            <w:r w:rsidR="00670CE9">
              <w:rPr>
                <w:rFonts w:ascii="Arial" w:hAnsi="Arial" w:cs="Arial"/>
              </w:rPr>
              <w:t>skills</w:t>
            </w:r>
          </w:p>
          <w:p w14:paraId="3AD9521C" w14:textId="77777777" w:rsidR="00C449CF" w:rsidRPr="00C449CF" w:rsidRDefault="00C449CF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29B8F23" w14:textId="0DE22358" w:rsidR="00C3326D" w:rsidRPr="00092E2F" w:rsidRDefault="00C449CF" w:rsidP="00D03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Good IT skills, including use of Word, email</w:t>
            </w:r>
            <w:r w:rsidR="002E0CC3">
              <w:rPr>
                <w:rFonts w:ascii="Arial" w:hAnsi="Arial" w:cs="Arial"/>
              </w:rPr>
              <w:t>, excel</w:t>
            </w:r>
            <w:r w:rsidR="00203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electronic diaries</w:t>
            </w:r>
          </w:p>
          <w:p w14:paraId="2D13CFFB" w14:textId="1C0EE608" w:rsidR="00C3326D" w:rsidRPr="00D03622" w:rsidRDefault="00C3326D" w:rsidP="00D036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256CDD6A" w14:textId="77777777" w:rsidR="0083212A" w:rsidRDefault="0083212A" w:rsidP="00770B24">
            <w:pPr>
              <w:rPr>
                <w:rFonts w:ascii="Arial" w:hAnsi="Arial" w:cs="Arial"/>
                <w:b/>
                <w:bCs/>
              </w:rPr>
            </w:pPr>
          </w:p>
          <w:p w14:paraId="676969FA" w14:textId="77777777" w:rsidR="007243BA" w:rsidRPr="007243BA" w:rsidRDefault="007243B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4AD0671" w14:textId="5EE33C41" w:rsidR="007A1C10" w:rsidRPr="0083212A" w:rsidRDefault="007243BA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 understanding of SEND and experience of supporting children and young people with additional need</w:t>
            </w:r>
            <w:r w:rsidR="0083212A">
              <w:rPr>
                <w:rFonts w:ascii="Arial" w:hAnsi="Arial" w:cs="Arial"/>
              </w:rPr>
              <w:t>s</w:t>
            </w:r>
          </w:p>
          <w:p w14:paraId="6921F23B" w14:textId="77777777" w:rsidR="000334F4" w:rsidRPr="007A1C10" w:rsidRDefault="000334F4" w:rsidP="000334F4">
            <w:pPr>
              <w:rPr>
                <w:rFonts w:ascii="Arial" w:hAnsi="Arial" w:cs="Arial"/>
                <w:b/>
                <w:bCs/>
              </w:rPr>
            </w:pPr>
          </w:p>
          <w:p w14:paraId="5656A756" w14:textId="77777777" w:rsidR="000334F4" w:rsidRPr="007A1C10" w:rsidRDefault="000334F4" w:rsidP="000334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working with young people on a 1-2-1 basis</w:t>
            </w:r>
          </w:p>
          <w:p w14:paraId="35C445E2" w14:textId="77777777" w:rsidR="007A1C10" w:rsidRPr="007A1C10" w:rsidRDefault="007A1C10" w:rsidP="00670CE9">
            <w:pPr>
              <w:rPr>
                <w:rFonts w:ascii="Arial" w:hAnsi="Arial" w:cs="Arial"/>
                <w:b/>
                <w:bCs/>
              </w:rPr>
            </w:pPr>
          </w:p>
          <w:p w14:paraId="7E6A7846" w14:textId="77777777" w:rsidR="006921E2" w:rsidRPr="000B413A" w:rsidRDefault="007A1C10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 good u</w:t>
            </w:r>
            <w:r w:rsidR="006921E2">
              <w:rPr>
                <w:rFonts w:ascii="Arial" w:hAnsi="Arial" w:cs="Arial"/>
              </w:rPr>
              <w:t>nderstanding of Adverse Childhood Experiences and their impact upon children and young people</w:t>
            </w:r>
          </w:p>
          <w:p w14:paraId="559500E0" w14:textId="09CF676C" w:rsidR="000B413A" w:rsidRDefault="000B413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4BF5234" w14:textId="6AC18907" w:rsidR="00670CE9" w:rsidRDefault="00670CE9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DB2C05D" w14:textId="77777777" w:rsidR="00670CE9" w:rsidRPr="000B413A" w:rsidRDefault="00670CE9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4AD3BDB" w14:textId="33958971" w:rsidR="000B413A" w:rsidRPr="007243BA" w:rsidRDefault="000B413A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making safeguarding referrals and maintaining accurate and appropriate</w:t>
            </w:r>
            <w:r w:rsidR="00B12F93">
              <w:rPr>
                <w:rFonts w:ascii="Arial" w:hAnsi="Arial" w:cs="Arial"/>
              </w:rPr>
              <w:t xml:space="preserve"> safeguarding</w:t>
            </w:r>
            <w:r>
              <w:rPr>
                <w:rFonts w:ascii="Arial" w:hAnsi="Arial" w:cs="Arial"/>
              </w:rPr>
              <w:t xml:space="preserve"> records</w:t>
            </w:r>
          </w:p>
          <w:p w14:paraId="1178FC0F" w14:textId="41B7FFF8" w:rsidR="007243BA" w:rsidRDefault="007243B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7F189E9" w14:textId="43CB4430" w:rsidR="00D03622" w:rsidRDefault="00D03622" w:rsidP="000334F4">
            <w:pPr>
              <w:rPr>
                <w:rFonts w:ascii="Arial" w:hAnsi="Arial" w:cs="Arial"/>
                <w:b/>
                <w:bCs/>
              </w:rPr>
            </w:pPr>
          </w:p>
          <w:p w14:paraId="6803C917" w14:textId="74466785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4BFE564C" w14:textId="77417A8C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26073E01" w14:textId="7EE26AA0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64DE3838" w14:textId="77777777" w:rsidR="00C449CF" w:rsidRPr="00670CE9" w:rsidRDefault="00C449CF" w:rsidP="00670CE9">
            <w:pPr>
              <w:rPr>
                <w:rFonts w:ascii="Arial" w:hAnsi="Arial" w:cs="Arial"/>
                <w:b/>
                <w:bCs/>
              </w:rPr>
            </w:pPr>
          </w:p>
          <w:p w14:paraId="3C66A7E1" w14:textId="4F011194" w:rsidR="00C449CF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>Experience of managing staff and</w:t>
            </w:r>
            <w:r w:rsidR="00203418">
              <w:rPr>
                <w:rFonts w:ascii="Arial" w:hAnsi="Arial" w:cs="Arial"/>
              </w:rPr>
              <w:t xml:space="preserve">/or </w:t>
            </w:r>
            <w:r w:rsidRPr="00C449CF">
              <w:rPr>
                <w:rFonts w:ascii="Arial" w:hAnsi="Arial" w:cs="Arial"/>
              </w:rPr>
              <w:t>volunteers</w:t>
            </w:r>
          </w:p>
          <w:p w14:paraId="494340B3" w14:textId="06A94C08" w:rsidR="00C449CF" w:rsidRDefault="00C449CF" w:rsidP="00770B24">
            <w:pPr>
              <w:pStyle w:val="ListParagraph"/>
              <w:rPr>
                <w:rFonts w:ascii="Arial" w:hAnsi="Arial" w:cs="Arial"/>
              </w:rPr>
            </w:pPr>
          </w:p>
          <w:p w14:paraId="27D67FFC" w14:textId="6AF8BF69" w:rsidR="00D03622" w:rsidRDefault="00D03622" w:rsidP="00770B24">
            <w:pPr>
              <w:pStyle w:val="ListParagraph"/>
              <w:rPr>
                <w:rFonts w:ascii="Arial" w:hAnsi="Arial" w:cs="Arial"/>
              </w:rPr>
            </w:pPr>
          </w:p>
          <w:p w14:paraId="63D40951" w14:textId="715F4114" w:rsidR="00D03622" w:rsidRDefault="00D03622" w:rsidP="00D03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charitable/voluntary sector and an understanding of the challenges involved</w:t>
            </w:r>
          </w:p>
          <w:p w14:paraId="395964E9" w14:textId="77777777" w:rsidR="00FB2303" w:rsidRDefault="00FB2303" w:rsidP="00770B24">
            <w:pPr>
              <w:rPr>
                <w:rFonts w:ascii="Arial" w:hAnsi="Arial" w:cs="Arial"/>
              </w:rPr>
            </w:pPr>
          </w:p>
          <w:p w14:paraId="33366E7F" w14:textId="77777777" w:rsidR="00670CE9" w:rsidRDefault="00670CE9" w:rsidP="00770B24">
            <w:pPr>
              <w:rPr>
                <w:rFonts w:ascii="Arial" w:hAnsi="Arial" w:cs="Arial"/>
              </w:rPr>
            </w:pPr>
          </w:p>
          <w:p w14:paraId="6C1EA380" w14:textId="35810F58" w:rsidR="00670CE9" w:rsidRPr="007243BA" w:rsidRDefault="00670CE9" w:rsidP="00770B24">
            <w:pPr>
              <w:rPr>
                <w:rFonts w:ascii="Arial" w:hAnsi="Arial" w:cs="Arial"/>
              </w:rPr>
            </w:pPr>
          </w:p>
        </w:tc>
      </w:tr>
      <w:tr w:rsidR="00092E2F" w14:paraId="70304028" w14:textId="77777777" w:rsidTr="000E1092">
        <w:tc>
          <w:tcPr>
            <w:tcW w:w="4814" w:type="dxa"/>
          </w:tcPr>
          <w:p w14:paraId="5054B3CE" w14:textId="77777777" w:rsidR="00092E2F" w:rsidRDefault="00092E2F" w:rsidP="0009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ESSENTIAL:</w:t>
            </w:r>
          </w:p>
        </w:tc>
        <w:tc>
          <w:tcPr>
            <w:tcW w:w="4814" w:type="dxa"/>
          </w:tcPr>
          <w:p w14:paraId="5E8D5CDC" w14:textId="5E8A4DEF" w:rsidR="00092E2F" w:rsidRDefault="00092E2F" w:rsidP="00092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1B3657" w14:paraId="118DCED6" w14:textId="77777777" w:rsidTr="00812CE3">
        <w:tc>
          <w:tcPr>
            <w:tcW w:w="9628" w:type="dxa"/>
            <w:gridSpan w:val="2"/>
          </w:tcPr>
          <w:p w14:paraId="4861C8AD" w14:textId="389032BE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773D2589" w14:textId="616DD1E2" w:rsidR="001B3657" w:rsidRPr="000B413A" w:rsidRDefault="001B3657" w:rsidP="00770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Education &amp; Qualifications</w:t>
            </w:r>
            <w:r w:rsidR="000B413A">
              <w:rPr>
                <w:rFonts w:ascii="Arial" w:hAnsi="Arial" w:cs="Arial"/>
                <w:b/>
                <w:bCs/>
              </w:rPr>
              <w:t xml:space="preserve"> </w:t>
            </w:r>
            <w:r w:rsidR="00C449CF">
              <w:rPr>
                <w:rFonts w:ascii="Arial" w:hAnsi="Arial" w:cs="Arial"/>
                <w:b/>
                <w:bCs/>
              </w:rPr>
              <w:t xml:space="preserve">    </w:t>
            </w:r>
            <w:r w:rsidR="000B413A">
              <w:rPr>
                <w:rFonts w:ascii="Arial" w:hAnsi="Arial" w:cs="Arial"/>
              </w:rPr>
              <w:t>(pro</w:t>
            </w:r>
            <w:r w:rsidR="00C449CF">
              <w:rPr>
                <w:rFonts w:ascii="Arial" w:hAnsi="Arial" w:cs="Arial"/>
              </w:rPr>
              <w:t xml:space="preserve">of </w:t>
            </w:r>
            <w:r w:rsidR="000B413A">
              <w:rPr>
                <w:rFonts w:ascii="Arial" w:hAnsi="Arial" w:cs="Arial"/>
              </w:rPr>
              <w:t>will be required)</w:t>
            </w:r>
          </w:p>
          <w:p w14:paraId="6F93BB85" w14:textId="7E9CAFA9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3B7A7959" w14:textId="77777777" w:rsidTr="001B3657">
        <w:tc>
          <w:tcPr>
            <w:tcW w:w="4814" w:type="dxa"/>
          </w:tcPr>
          <w:p w14:paraId="02E92B3A" w14:textId="4ACD8D61" w:rsidR="001B3657" w:rsidRPr="006921E2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1D44DE91" w14:textId="202CEC92" w:rsidR="005B3E24" w:rsidRPr="00C65CD8" w:rsidRDefault="005B3E24" w:rsidP="005B3E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C65CD8">
              <w:rPr>
                <w:rFonts w:ascii="Arial" w:hAnsi="Arial" w:cs="Arial"/>
              </w:rPr>
              <w:t xml:space="preserve">Educated to a </w:t>
            </w:r>
            <w:r>
              <w:rPr>
                <w:rFonts w:ascii="Arial" w:hAnsi="Arial" w:cs="Arial"/>
              </w:rPr>
              <w:t xml:space="preserve">good </w:t>
            </w:r>
            <w:r w:rsidRPr="00C65CD8">
              <w:rPr>
                <w:rFonts w:ascii="Arial" w:hAnsi="Arial" w:cs="Arial"/>
              </w:rPr>
              <w:t>standard, including</w:t>
            </w:r>
            <w:r>
              <w:rPr>
                <w:rFonts w:ascii="Arial" w:hAnsi="Arial" w:cs="Arial"/>
              </w:rPr>
              <w:t xml:space="preserve"> passes in</w:t>
            </w:r>
            <w:r w:rsidRPr="00C65CD8">
              <w:rPr>
                <w:rFonts w:ascii="Arial" w:hAnsi="Arial" w:cs="Arial"/>
              </w:rPr>
              <w:t xml:space="preserve"> Maths and English</w:t>
            </w:r>
          </w:p>
          <w:p w14:paraId="4472F85C" w14:textId="761B1100" w:rsidR="000B413A" w:rsidRPr="000B413A" w:rsidRDefault="000B413A" w:rsidP="005B3E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844A26A" w14:textId="1CC1ABA3" w:rsidR="0076507E" w:rsidRDefault="0076507E" w:rsidP="00770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509133D" w14:textId="0B869153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0888E1EF" w14:textId="42332DC8" w:rsidR="000334F4" w:rsidRPr="00A8765A" w:rsidRDefault="007A1C10" w:rsidP="00A876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Relevant vocational or work-based training</w:t>
            </w:r>
            <w:r w:rsidR="000B413A">
              <w:rPr>
                <w:rFonts w:ascii="Arial" w:hAnsi="Arial" w:cs="Arial"/>
              </w:rPr>
              <w:t xml:space="preserve"> and qualifications</w:t>
            </w:r>
            <w:r w:rsidR="000334F4">
              <w:rPr>
                <w:rFonts w:ascii="Arial" w:hAnsi="Arial" w:cs="Arial"/>
              </w:rPr>
              <w:t xml:space="preserve"> </w:t>
            </w:r>
            <w:proofErr w:type="spellStart"/>
            <w:r w:rsidR="000334F4">
              <w:rPr>
                <w:rFonts w:ascii="Arial" w:hAnsi="Arial" w:cs="Arial"/>
              </w:rPr>
              <w:t>eg</w:t>
            </w:r>
            <w:proofErr w:type="spellEnd"/>
            <w:r w:rsidR="000334F4">
              <w:rPr>
                <w:rFonts w:ascii="Arial" w:hAnsi="Arial" w:cs="Arial"/>
              </w:rPr>
              <w:t>: youth work</w:t>
            </w:r>
          </w:p>
          <w:p w14:paraId="4C17789A" w14:textId="37A67951" w:rsidR="000334F4" w:rsidRPr="000334F4" w:rsidRDefault="000334F4" w:rsidP="000334F4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1B3657" w14:paraId="4545DEDE" w14:textId="77777777" w:rsidTr="00812CE3">
        <w:tc>
          <w:tcPr>
            <w:tcW w:w="9628" w:type="dxa"/>
            <w:gridSpan w:val="2"/>
          </w:tcPr>
          <w:p w14:paraId="16852636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5049E85B" w14:textId="3E63D23C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attributes and qualities</w:t>
            </w:r>
          </w:p>
          <w:p w14:paraId="3A1B52D7" w14:textId="7FD6034F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575CF3C" w14:textId="77777777" w:rsidTr="001B3657">
        <w:tc>
          <w:tcPr>
            <w:tcW w:w="4814" w:type="dxa"/>
          </w:tcPr>
          <w:p w14:paraId="4B46DBBB" w14:textId="526650A1" w:rsidR="001B3657" w:rsidRDefault="001B3657" w:rsidP="00770B24">
            <w:pPr>
              <w:rPr>
                <w:rFonts w:ascii="Arial" w:hAnsi="Arial" w:cs="Arial"/>
              </w:rPr>
            </w:pPr>
          </w:p>
          <w:p w14:paraId="52A2C102" w14:textId="16B5E33C" w:rsidR="000B413A" w:rsidRPr="000334F4" w:rsidRDefault="000B413A" w:rsidP="000334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Compassion</w:t>
            </w:r>
            <w:r w:rsidR="00203418">
              <w:rPr>
                <w:rFonts w:ascii="Arial" w:hAnsi="Arial" w:cs="Arial"/>
              </w:rPr>
              <w:t>ate</w:t>
            </w:r>
          </w:p>
          <w:p w14:paraId="11750712" w14:textId="48BA4312" w:rsidR="00203418" w:rsidRDefault="000334F4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</w:t>
            </w:r>
          </w:p>
          <w:p w14:paraId="5B4F636A" w14:textId="6DC415CB" w:rsidR="00203418" w:rsidRPr="00203418" w:rsidRDefault="00203418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</w:t>
            </w:r>
          </w:p>
          <w:p w14:paraId="5B316824" w14:textId="3778734F" w:rsidR="00203418" w:rsidRDefault="00203418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Flexible/adaptable</w:t>
            </w:r>
          </w:p>
          <w:p w14:paraId="3A30036F" w14:textId="6E94E7B7" w:rsidR="006921E2" w:rsidRDefault="006921E2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</w:t>
            </w:r>
            <w:r w:rsidR="00203418">
              <w:rPr>
                <w:rFonts w:ascii="Arial" w:hAnsi="Arial" w:cs="Arial"/>
              </w:rPr>
              <w:t>le</w:t>
            </w:r>
          </w:p>
          <w:p w14:paraId="65113834" w14:textId="0AABB089" w:rsidR="00770B24" w:rsidRPr="00203418" w:rsidRDefault="00203418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</w:t>
            </w:r>
            <w:r w:rsidR="00770B24">
              <w:rPr>
                <w:rFonts w:ascii="Arial" w:hAnsi="Arial" w:cs="Arial"/>
              </w:rPr>
              <w:t>eam player</w:t>
            </w:r>
          </w:p>
          <w:p w14:paraId="2039FD14" w14:textId="5BA65F8A" w:rsidR="009F7EC7" w:rsidRDefault="009F7EC7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</w:t>
            </w:r>
            <w:r w:rsidR="00203418">
              <w:rPr>
                <w:rFonts w:ascii="Arial" w:hAnsi="Arial" w:cs="Arial"/>
              </w:rPr>
              <w:t xml:space="preserve"> under pressure</w:t>
            </w:r>
          </w:p>
          <w:p w14:paraId="74AB8F76" w14:textId="3C34905E" w:rsidR="000334F4" w:rsidRPr="00812CE3" w:rsidRDefault="000334F4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14:paraId="2483BF8B" w14:textId="399762B2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FCEA530" w14:textId="6E160F88" w:rsidR="001B3657" w:rsidRDefault="00C449CF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44347B" w14:textId="61FEB608" w:rsidR="000B413A" w:rsidRPr="00812CE3" w:rsidRDefault="00203418" w:rsidP="00812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Some lived experience of the issues local girls are facing </w:t>
            </w:r>
            <w:r w:rsidR="00812CE3">
              <w:rPr>
                <w:rFonts w:ascii="Arial" w:hAnsi="Arial" w:cs="Arial"/>
              </w:rPr>
              <w:t>and t</w:t>
            </w:r>
            <w:r w:rsidRPr="00812CE3">
              <w:rPr>
                <w:rFonts w:ascii="Arial" w:hAnsi="Arial" w:cs="Arial"/>
              </w:rPr>
              <w:t>he ability to use this</w:t>
            </w:r>
            <w:r w:rsidRPr="00812CE3">
              <w:rPr>
                <w:rFonts w:ascii="Arial" w:hAnsi="Arial" w:cs="Arial"/>
                <w:b/>
                <w:bCs/>
              </w:rPr>
              <w:t xml:space="preserve"> appropriately</w:t>
            </w:r>
            <w:r w:rsidR="00812CE3">
              <w:rPr>
                <w:rFonts w:ascii="Arial" w:hAnsi="Arial" w:cs="Arial"/>
              </w:rPr>
              <w:t xml:space="preserve"> to support others</w:t>
            </w:r>
          </w:p>
          <w:p w14:paraId="039A2E92" w14:textId="5CF42033" w:rsidR="00812CE3" w:rsidRPr="00812CE3" w:rsidRDefault="00812CE3" w:rsidP="00812CE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49587F6" w14:textId="77777777" w:rsidR="00203418" w:rsidRDefault="00203418" w:rsidP="00203418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6D58099D" w14:textId="41A93CFD" w:rsidR="00203418" w:rsidRPr="00812CE3" w:rsidRDefault="00203418" w:rsidP="00812C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0A3D4E3A" w14:textId="77777777" w:rsidTr="00812CE3">
        <w:tc>
          <w:tcPr>
            <w:tcW w:w="9628" w:type="dxa"/>
            <w:gridSpan w:val="2"/>
          </w:tcPr>
          <w:p w14:paraId="5C95882F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684C0FFB" w14:textId="0D179400" w:rsidR="001B3657" w:rsidRP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Requirements</w:t>
            </w:r>
          </w:p>
          <w:p w14:paraId="7EE09EE9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28ED7F4" w14:textId="77777777" w:rsidTr="001B3657">
        <w:tc>
          <w:tcPr>
            <w:tcW w:w="4814" w:type="dxa"/>
          </w:tcPr>
          <w:p w14:paraId="5FA38FD9" w14:textId="77777777" w:rsidR="000B413A" w:rsidRPr="000334F4" w:rsidRDefault="000B413A" w:rsidP="000334F4">
            <w:pPr>
              <w:rPr>
                <w:rFonts w:ascii="Arial" w:hAnsi="Arial" w:cs="Arial"/>
                <w:b/>
                <w:bCs/>
              </w:rPr>
            </w:pPr>
          </w:p>
          <w:p w14:paraId="0762F460" w14:textId="1800BFDC" w:rsidR="000B413A" w:rsidRDefault="000B413A" w:rsidP="00770B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B413A">
              <w:rPr>
                <w:rFonts w:ascii="Arial" w:hAnsi="Arial" w:cs="Arial"/>
              </w:rPr>
              <w:t xml:space="preserve">Willingness to undergo an Enhanced DBS Check </w:t>
            </w:r>
          </w:p>
          <w:p w14:paraId="6FCD0A20" w14:textId="77777777" w:rsidR="00545ACD" w:rsidRDefault="00545ACD" w:rsidP="00545ACD">
            <w:pPr>
              <w:pStyle w:val="ListParagraph"/>
              <w:rPr>
                <w:rFonts w:ascii="Arial" w:hAnsi="Arial" w:cs="Arial"/>
              </w:rPr>
            </w:pPr>
          </w:p>
          <w:p w14:paraId="4FF6A952" w14:textId="53853FC3" w:rsidR="00365EB8" w:rsidRDefault="00365EB8" w:rsidP="00770B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 and access to a vehicle for work</w:t>
            </w:r>
          </w:p>
          <w:p w14:paraId="4BF560E4" w14:textId="6A9ACEA6" w:rsidR="00365EB8" w:rsidRPr="000B413A" w:rsidRDefault="00365EB8" w:rsidP="00365EB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BC88AA9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173D7F5E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571D2CA3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1F92ECB0" w14:textId="47513CC3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A0D063" w14:textId="3587A39E" w:rsidR="001B3657" w:rsidRDefault="001B3657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0B0F01FD" w14:textId="59CBF78A" w:rsidR="00460AB7" w:rsidRDefault="00460AB7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4F4083C2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via email to </w:t>
      </w:r>
      <w:hyperlink r:id="rId8" w:history="1">
        <w:r w:rsidRPr="00214209">
          <w:rPr>
            <w:rStyle w:val="Hyperlink"/>
            <w:rFonts w:ascii="Arial" w:hAnsi="Arial" w:cs="Arial"/>
            <w:color w:val="auto"/>
            <w:u w:val="none"/>
          </w:rPr>
          <w:t>admin@wearerubies.org</w:t>
        </w:r>
      </w:hyperlink>
    </w:p>
    <w:p w14:paraId="790B8FD4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</w:p>
    <w:p w14:paraId="4B99A1F7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 mark the envelope as confidential and post to:</w:t>
      </w:r>
    </w:p>
    <w:p w14:paraId="5FE75493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</w:p>
    <w:p w14:paraId="48A46F0F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Rubies</w:t>
      </w:r>
    </w:p>
    <w:p w14:paraId="67455C40" w14:textId="77777777" w:rsidR="00460AB7" w:rsidRPr="00203418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Middlesbrough Road</w:t>
      </w:r>
    </w:p>
    <w:p w14:paraId="6AF1003A" w14:textId="77777777" w:rsidR="00460AB7" w:rsidRPr="00A50BC3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0BC3">
        <w:rPr>
          <w:rFonts w:ascii="Arial" w:hAnsi="Arial" w:cs="Arial"/>
        </w:rPr>
        <w:t>South Bank</w:t>
      </w:r>
    </w:p>
    <w:p w14:paraId="3AA2B060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 w:rsidRPr="00A50BC3">
        <w:rPr>
          <w:rFonts w:ascii="Arial" w:hAnsi="Arial" w:cs="Arial"/>
        </w:rPr>
        <w:tab/>
      </w:r>
      <w:r w:rsidRPr="00A50BC3">
        <w:rPr>
          <w:rFonts w:ascii="Arial" w:hAnsi="Arial" w:cs="Arial"/>
        </w:rPr>
        <w:tab/>
        <w:t>Midd</w:t>
      </w:r>
      <w:r>
        <w:rPr>
          <w:rFonts w:ascii="Arial" w:hAnsi="Arial" w:cs="Arial"/>
        </w:rPr>
        <w:t>l</w:t>
      </w:r>
      <w:r w:rsidRPr="00A50BC3">
        <w:rPr>
          <w:rFonts w:ascii="Arial" w:hAnsi="Arial" w:cs="Arial"/>
        </w:rPr>
        <w:t>esbrough</w:t>
      </w:r>
      <w:r>
        <w:rPr>
          <w:rFonts w:ascii="Arial" w:hAnsi="Arial" w:cs="Arial"/>
        </w:rPr>
        <w:t xml:space="preserve">  </w:t>
      </w:r>
    </w:p>
    <w:p w14:paraId="0E551DBB" w14:textId="77777777" w:rsidR="00460AB7" w:rsidRPr="00A50BC3" w:rsidRDefault="00460AB7" w:rsidP="00460AB7">
      <w:pPr>
        <w:spacing w:after="0"/>
        <w:ind w:left="720" w:firstLine="720"/>
        <w:jc w:val="both"/>
        <w:rPr>
          <w:rFonts w:ascii="Arial" w:hAnsi="Arial" w:cs="Arial"/>
        </w:rPr>
      </w:pPr>
      <w:r w:rsidRPr="00A50BC3">
        <w:rPr>
          <w:rFonts w:ascii="Arial" w:hAnsi="Arial" w:cs="Arial"/>
        </w:rPr>
        <w:t>TS6 6NR</w:t>
      </w:r>
    </w:p>
    <w:p w14:paraId="72625404" w14:textId="7C3ECFD2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10B7B490" w14:textId="77777777" w:rsidR="00DB1684" w:rsidRDefault="00DB1684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413E096D" w14:textId="77777777" w:rsidR="00460AB7" w:rsidRPr="00A50BC3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discuss any aspects of the role, please contact Liz Edwards CEO on 07307 84857 for an informal conversation…we would love to hear from you!</w:t>
      </w:r>
    </w:p>
    <w:p w14:paraId="03FC6AB3" w14:textId="77777777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05960F2D" w14:textId="78BF54E6" w:rsidR="00460AB7" w:rsidRPr="00A50BC3" w:rsidRDefault="00460AB7" w:rsidP="00460AB7">
      <w:pPr>
        <w:spacing w:after="0"/>
        <w:jc w:val="both"/>
        <w:rPr>
          <w:rFonts w:ascii="Arial" w:hAnsi="Arial" w:cs="Arial"/>
          <w:b/>
          <w:bCs/>
        </w:rPr>
      </w:pPr>
      <w:r w:rsidRPr="00A50BC3">
        <w:rPr>
          <w:rFonts w:ascii="Arial" w:hAnsi="Arial" w:cs="Arial"/>
          <w:b/>
          <w:bCs/>
        </w:rPr>
        <w:t xml:space="preserve">Closing date for applications: </w:t>
      </w:r>
      <w:r w:rsidR="00993222">
        <w:rPr>
          <w:rFonts w:ascii="Arial" w:hAnsi="Arial" w:cs="Arial"/>
          <w:b/>
          <w:bCs/>
        </w:rPr>
        <w:t>5pm</w:t>
      </w:r>
      <w:r w:rsidR="00DB1684">
        <w:rPr>
          <w:rFonts w:ascii="Arial" w:hAnsi="Arial" w:cs="Arial"/>
          <w:b/>
          <w:bCs/>
        </w:rPr>
        <w:t xml:space="preserve"> </w:t>
      </w:r>
      <w:r w:rsidR="00C3326D">
        <w:rPr>
          <w:rFonts w:ascii="Arial" w:hAnsi="Arial" w:cs="Arial"/>
          <w:b/>
          <w:bCs/>
        </w:rPr>
        <w:t>Thursday 18th</w:t>
      </w:r>
      <w:r w:rsidR="00DB1684">
        <w:rPr>
          <w:rFonts w:ascii="Arial" w:hAnsi="Arial" w:cs="Arial"/>
          <w:b/>
          <w:bCs/>
        </w:rPr>
        <w:t xml:space="preserve"> </w:t>
      </w:r>
      <w:r w:rsidR="00993222">
        <w:rPr>
          <w:rFonts w:ascii="Arial" w:hAnsi="Arial" w:cs="Arial"/>
          <w:b/>
          <w:bCs/>
        </w:rPr>
        <w:t>August</w:t>
      </w:r>
      <w:r w:rsidR="00DB1684">
        <w:rPr>
          <w:rFonts w:ascii="Arial" w:hAnsi="Arial" w:cs="Arial"/>
          <w:b/>
          <w:bCs/>
        </w:rPr>
        <w:t xml:space="preserve"> 202</w:t>
      </w:r>
      <w:r w:rsidR="00993222">
        <w:rPr>
          <w:rFonts w:ascii="Arial" w:hAnsi="Arial" w:cs="Arial"/>
          <w:b/>
          <w:bCs/>
        </w:rPr>
        <w:t>2</w:t>
      </w:r>
    </w:p>
    <w:p w14:paraId="68D0E306" w14:textId="77777777" w:rsidR="00460AB7" w:rsidRDefault="00460AB7" w:rsidP="00460AB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0A2476E" w14:textId="77777777" w:rsidR="00460AB7" w:rsidRPr="008C2DF5" w:rsidRDefault="00460AB7" w:rsidP="00460AB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C806DB" wp14:editId="6BBBD31A">
            <wp:simplePos x="0" y="0"/>
            <wp:positionH relativeFrom="margin">
              <wp:align>right</wp:align>
            </wp:positionH>
            <wp:positionV relativeFrom="paragraph">
              <wp:posOffset>-288290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102A" w14:textId="24556CE2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  <w:r w:rsidRPr="00A50BC3">
        <w:rPr>
          <w:rFonts w:ascii="Arial" w:hAnsi="Arial" w:cs="Arial"/>
          <w:b/>
          <w:bCs/>
        </w:rPr>
        <w:t xml:space="preserve">Interview Date: </w:t>
      </w:r>
      <w:r w:rsidR="00DB1684">
        <w:rPr>
          <w:rFonts w:ascii="Arial" w:hAnsi="Arial" w:cs="Arial"/>
          <w:b/>
          <w:bCs/>
        </w:rPr>
        <w:t>TBC</w:t>
      </w:r>
    </w:p>
    <w:p w14:paraId="00E43E8E" w14:textId="77777777" w:rsidR="00460AB7" w:rsidRDefault="00460AB7" w:rsidP="0076507E">
      <w:pPr>
        <w:spacing w:after="0"/>
        <w:jc w:val="both"/>
        <w:rPr>
          <w:rFonts w:ascii="Arial" w:hAnsi="Arial" w:cs="Arial"/>
          <w:b/>
          <w:bCs/>
        </w:rPr>
      </w:pPr>
    </w:p>
    <w:sectPr w:rsidR="00460AB7" w:rsidSect="0076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9D8" w14:textId="77777777" w:rsidR="00C71AB4" w:rsidRDefault="00C71AB4" w:rsidP="00FB2303">
      <w:pPr>
        <w:spacing w:after="0" w:line="240" w:lineRule="auto"/>
      </w:pPr>
      <w:r>
        <w:separator/>
      </w:r>
    </w:p>
  </w:endnote>
  <w:endnote w:type="continuationSeparator" w:id="0">
    <w:p w14:paraId="4A0B4B9C" w14:textId="77777777" w:rsidR="00C71AB4" w:rsidRDefault="00C71AB4" w:rsidP="00F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8D1D" w14:textId="77777777" w:rsidR="00FB2303" w:rsidRDefault="00FB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A9FB" w14:textId="77777777" w:rsidR="00FB2303" w:rsidRDefault="00FB2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2C54" w14:textId="77777777" w:rsidR="00FB2303" w:rsidRDefault="00FB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D" w14:textId="77777777" w:rsidR="00C71AB4" w:rsidRDefault="00C71AB4" w:rsidP="00FB2303">
      <w:pPr>
        <w:spacing w:after="0" w:line="240" w:lineRule="auto"/>
      </w:pPr>
      <w:r>
        <w:separator/>
      </w:r>
    </w:p>
  </w:footnote>
  <w:footnote w:type="continuationSeparator" w:id="0">
    <w:p w14:paraId="5A60BD36" w14:textId="77777777" w:rsidR="00C71AB4" w:rsidRDefault="00C71AB4" w:rsidP="00FB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A43" w14:textId="61587BE0" w:rsidR="00FB2303" w:rsidRDefault="00FB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EE25" w14:textId="1A951C51" w:rsidR="00FB2303" w:rsidRDefault="00FB2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F88" w14:textId="714AE5A2" w:rsidR="00FB2303" w:rsidRDefault="00FB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321"/>
    <w:multiLevelType w:val="hybridMultilevel"/>
    <w:tmpl w:val="05DA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1042"/>
    <w:multiLevelType w:val="hybridMultilevel"/>
    <w:tmpl w:val="EA98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B90"/>
    <w:multiLevelType w:val="hybridMultilevel"/>
    <w:tmpl w:val="8F1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97F"/>
    <w:multiLevelType w:val="hybridMultilevel"/>
    <w:tmpl w:val="1C06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A9E"/>
    <w:multiLevelType w:val="hybridMultilevel"/>
    <w:tmpl w:val="A2C4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2076"/>
    <w:multiLevelType w:val="hybridMultilevel"/>
    <w:tmpl w:val="C700DBBC"/>
    <w:lvl w:ilvl="0" w:tplc="87D47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2C3C"/>
    <w:multiLevelType w:val="hybridMultilevel"/>
    <w:tmpl w:val="5D1E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A4D"/>
    <w:multiLevelType w:val="hybridMultilevel"/>
    <w:tmpl w:val="2EA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1312"/>
    <w:multiLevelType w:val="hybridMultilevel"/>
    <w:tmpl w:val="9CD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126B6"/>
    <w:multiLevelType w:val="hybridMultilevel"/>
    <w:tmpl w:val="CD26B4B0"/>
    <w:lvl w:ilvl="0" w:tplc="44389ACC">
      <w:start w:val="1"/>
      <w:numFmt w:val="decimal"/>
      <w:lvlText w:val="%1."/>
      <w:lvlJc w:val="left"/>
      <w:pPr>
        <w:ind w:left="28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57"/>
    <w:rsid w:val="000334F4"/>
    <w:rsid w:val="00062AA1"/>
    <w:rsid w:val="000677CD"/>
    <w:rsid w:val="00092E2F"/>
    <w:rsid w:val="000A3A5E"/>
    <w:rsid w:val="000B413A"/>
    <w:rsid w:val="000C446C"/>
    <w:rsid w:val="000C6A5F"/>
    <w:rsid w:val="000E271B"/>
    <w:rsid w:val="001B3657"/>
    <w:rsid w:val="001D0709"/>
    <w:rsid w:val="001D3507"/>
    <w:rsid w:val="00203418"/>
    <w:rsid w:val="00214209"/>
    <w:rsid w:val="002E0CC3"/>
    <w:rsid w:val="00365EB8"/>
    <w:rsid w:val="003A7D86"/>
    <w:rsid w:val="003D6C20"/>
    <w:rsid w:val="00460AB7"/>
    <w:rsid w:val="004745B7"/>
    <w:rsid w:val="004A0AE9"/>
    <w:rsid w:val="004D50EC"/>
    <w:rsid w:val="004E20B3"/>
    <w:rsid w:val="00545ACD"/>
    <w:rsid w:val="00564834"/>
    <w:rsid w:val="005B2221"/>
    <w:rsid w:val="005B3E24"/>
    <w:rsid w:val="00604A92"/>
    <w:rsid w:val="00670CE9"/>
    <w:rsid w:val="006921E2"/>
    <w:rsid w:val="006B75CA"/>
    <w:rsid w:val="007243BA"/>
    <w:rsid w:val="00746DC7"/>
    <w:rsid w:val="00752272"/>
    <w:rsid w:val="0076507E"/>
    <w:rsid w:val="00770B24"/>
    <w:rsid w:val="007A1C10"/>
    <w:rsid w:val="00812CE3"/>
    <w:rsid w:val="0083212A"/>
    <w:rsid w:val="00860BB6"/>
    <w:rsid w:val="00886937"/>
    <w:rsid w:val="00890734"/>
    <w:rsid w:val="008C2DF5"/>
    <w:rsid w:val="00993222"/>
    <w:rsid w:val="009D525D"/>
    <w:rsid w:val="009F7EC7"/>
    <w:rsid w:val="00A50BC3"/>
    <w:rsid w:val="00A8765A"/>
    <w:rsid w:val="00AC1033"/>
    <w:rsid w:val="00AF1CE8"/>
    <w:rsid w:val="00B12F93"/>
    <w:rsid w:val="00BE1EBF"/>
    <w:rsid w:val="00BF1141"/>
    <w:rsid w:val="00C10DE6"/>
    <w:rsid w:val="00C3326D"/>
    <w:rsid w:val="00C449CF"/>
    <w:rsid w:val="00C71AB4"/>
    <w:rsid w:val="00C907BC"/>
    <w:rsid w:val="00C91B85"/>
    <w:rsid w:val="00D03622"/>
    <w:rsid w:val="00DB1684"/>
    <w:rsid w:val="00DB3CFB"/>
    <w:rsid w:val="00E0275F"/>
    <w:rsid w:val="00F03FC9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CD12"/>
  <w15:chartTrackingRefBased/>
  <w15:docId w15:val="{8004D6BC-8D74-4BA6-97D8-FC04DFBD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E20B3"/>
    <w:rPr>
      <w:i/>
      <w:iCs/>
    </w:rPr>
  </w:style>
  <w:style w:type="character" w:styleId="Hyperlink">
    <w:name w:val="Hyperlink"/>
    <w:basedOn w:val="DefaultParagraphFont"/>
    <w:uiPriority w:val="99"/>
    <w:unhideWhenUsed/>
    <w:rsid w:val="0020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03"/>
  </w:style>
  <w:style w:type="paragraph" w:styleId="Footer">
    <w:name w:val="footer"/>
    <w:basedOn w:val="Normal"/>
    <w:link w:val="FooterChar"/>
    <w:uiPriority w:val="99"/>
    <w:unhideWhenUsed/>
    <w:rsid w:val="00FB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arerub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Liz Rubies</cp:lastModifiedBy>
  <cp:revision>5</cp:revision>
  <cp:lastPrinted>2022-08-10T13:28:00Z</cp:lastPrinted>
  <dcterms:created xsi:type="dcterms:W3CDTF">2022-08-10T12:52:00Z</dcterms:created>
  <dcterms:modified xsi:type="dcterms:W3CDTF">2022-08-10T13:37:00Z</dcterms:modified>
</cp:coreProperties>
</file>